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A2E" w:rsidRPr="00FA090A" w:rsidRDefault="005B0DAD" w:rsidP="00785A2E">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sz w:val="24"/>
          <w:szCs w:val="24"/>
        </w:rPr>
        <w:t>7</w:t>
      </w:r>
      <w:r w:rsidR="00785A2E" w:rsidRPr="00FA090A">
        <w:rPr>
          <w:rFonts w:ascii="Arial" w:eastAsia="Times New Roman" w:hAnsi="Arial" w:cs="Arial"/>
          <w:b/>
          <w:bCs/>
          <w:color w:val="000000"/>
          <w:sz w:val="24"/>
          <w:szCs w:val="24"/>
        </w:rPr>
        <w:t>/</w:t>
      </w:r>
      <w:r>
        <w:rPr>
          <w:rFonts w:ascii="Arial" w:eastAsia="Times New Roman" w:hAnsi="Arial" w:cs="Arial"/>
          <w:b/>
          <w:bCs/>
          <w:color w:val="000000"/>
          <w:sz w:val="24"/>
          <w:szCs w:val="24"/>
        </w:rPr>
        <w:t>NY/</w:t>
      </w:r>
      <w:r w:rsidR="00785A2E" w:rsidRPr="00FA090A">
        <w:rPr>
          <w:rFonts w:ascii="Arial" w:eastAsia="Times New Roman" w:hAnsi="Arial" w:cs="Arial"/>
          <w:b/>
          <w:bCs/>
          <w:color w:val="000000"/>
          <w:sz w:val="24"/>
          <w:szCs w:val="24"/>
        </w:rPr>
        <w:t>20</w:t>
      </w:r>
      <w:r w:rsidR="006539A6">
        <w:rPr>
          <w:rFonts w:ascii="Arial" w:eastAsia="Times New Roman" w:hAnsi="Arial" w:cs="Arial"/>
          <w:b/>
          <w:bCs/>
          <w:color w:val="000000"/>
          <w:sz w:val="24"/>
          <w:szCs w:val="24"/>
        </w:rPr>
        <w:t>2</w:t>
      </w:r>
      <w:r w:rsidR="0025312F">
        <w:rPr>
          <w:rFonts w:ascii="Arial" w:eastAsia="Times New Roman" w:hAnsi="Arial" w:cs="Arial"/>
          <w:b/>
          <w:bCs/>
          <w:color w:val="000000"/>
          <w:sz w:val="24"/>
          <w:szCs w:val="24"/>
        </w:rPr>
        <w:t>5</w:t>
      </w:r>
      <w:r w:rsidR="00785A2E" w:rsidRPr="00FA090A">
        <w:rPr>
          <w:rFonts w:ascii="Arial" w:eastAsia="Times New Roman" w:hAnsi="Arial" w:cs="Arial"/>
          <w:b/>
          <w:bCs/>
          <w:color w:val="000000"/>
          <w:sz w:val="24"/>
          <w:szCs w:val="24"/>
        </w:rPr>
        <w:t>. NNÖ</w:t>
      </w:r>
      <w:r w:rsidR="00785A2E" w:rsidRPr="00FA090A">
        <w:rPr>
          <w:rFonts w:ascii="Arial" w:eastAsia="Times New Roman" w:hAnsi="Arial" w:cs="Arial"/>
          <w:color w:val="000000"/>
          <w:sz w:val="24"/>
          <w:szCs w:val="24"/>
        </w:rPr>
        <w:t>.</w:t>
      </w:r>
    </w:p>
    <w:p w:rsidR="00785A2E" w:rsidRPr="00FA090A" w:rsidRDefault="00785A2E" w:rsidP="00785A2E">
      <w:pPr>
        <w:spacing w:after="0" w:line="240" w:lineRule="auto"/>
        <w:rPr>
          <w:rFonts w:ascii="Times New Roman" w:eastAsia="Times New Roman" w:hAnsi="Times New Roman" w:cs="Times New Roman"/>
          <w:sz w:val="24"/>
          <w:szCs w:val="24"/>
        </w:rPr>
      </w:pPr>
    </w:p>
    <w:p w:rsidR="00785A2E" w:rsidRPr="00FA090A" w:rsidRDefault="00785A2E" w:rsidP="00785A2E">
      <w:pPr>
        <w:spacing w:after="0" w:line="240" w:lineRule="auto"/>
        <w:jc w:val="center"/>
        <w:rPr>
          <w:rFonts w:ascii="Times New Roman" w:eastAsia="Times New Roman" w:hAnsi="Times New Roman" w:cs="Times New Roman"/>
          <w:sz w:val="24"/>
          <w:szCs w:val="24"/>
        </w:rPr>
      </w:pPr>
      <w:r w:rsidRPr="00FA090A">
        <w:rPr>
          <w:rFonts w:ascii="Arial" w:eastAsia="Times New Roman" w:hAnsi="Arial" w:cs="Arial"/>
          <w:b/>
          <w:bCs/>
          <w:color w:val="000000"/>
          <w:sz w:val="24"/>
          <w:szCs w:val="24"/>
        </w:rPr>
        <w:t xml:space="preserve">J E G Y Z Ő K Ö N Y  /  P R O T O K O L </w:t>
      </w:r>
      <w:proofErr w:type="spellStart"/>
      <w:r w:rsidRPr="00FA090A">
        <w:rPr>
          <w:rFonts w:ascii="Arial" w:eastAsia="Times New Roman" w:hAnsi="Arial" w:cs="Arial"/>
          <w:b/>
          <w:bCs/>
          <w:color w:val="000000"/>
          <w:sz w:val="24"/>
          <w:szCs w:val="24"/>
        </w:rPr>
        <w:t>L</w:t>
      </w:r>
      <w:proofErr w:type="spellEnd"/>
    </w:p>
    <w:p w:rsidR="00785A2E" w:rsidRPr="00FA090A" w:rsidRDefault="00785A2E" w:rsidP="00785A2E">
      <w:pPr>
        <w:spacing w:after="0" w:line="240" w:lineRule="auto"/>
        <w:jc w:val="center"/>
        <w:rPr>
          <w:rFonts w:ascii="Times New Roman" w:eastAsia="Times New Roman" w:hAnsi="Times New Roman" w:cs="Times New Roman"/>
          <w:sz w:val="24"/>
          <w:szCs w:val="24"/>
        </w:rPr>
      </w:pPr>
    </w:p>
    <w:p w:rsidR="00785A2E" w:rsidRPr="00FA090A" w:rsidRDefault="00785A2E" w:rsidP="00785A2E">
      <w:pPr>
        <w:spacing w:after="0" w:line="240" w:lineRule="auto"/>
        <w:ind w:left="1107" w:hanging="1138"/>
        <w:jc w:val="both"/>
        <w:rPr>
          <w:rFonts w:ascii="Times New Roman" w:eastAsia="Times New Roman" w:hAnsi="Times New Roman" w:cs="Times New Roman"/>
          <w:sz w:val="24"/>
          <w:szCs w:val="24"/>
        </w:rPr>
      </w:pPr>
      <w:r w:rsidRPr="00FA090A">
        <w:rPr>
          <w:rFonts w:ascii="Arial" w:eastAsia="Times New Roman" w:hAnsi="Arial" w:cs="Arial"/>
          <w:b/>
          <w:bCs/>
          <w:color w:val="000000"/>
          <w:sz w:val="24"/>
          <w:szCs w:val="24"/>
        </w:rPr>
        <w:t>Készült:</w:t>
      </w:r>
      <w:r w:rsidRPr="00FA090A">
        <w:rPr>
          <w:rFonts w:ascii="Arial" w:eastAsia="Times New Roman" w:hAnsi="Arial" w:cs="Arial"/>
          <w:color w:val="000000"/>
          <w:sz w:val="24"/>
          <w:szCs w:val="24"/>
        </w:rPr>
        <w:tab/>
        <w:t xml:space="preserve">Orosháza Város Német Nemzetiségi Önkormányzat Képviselő-testületének </w:t>
      </w:r>
      <w:r w:rsidR="00FA090A">
        <w:rPr>
          <w:rFonts w:ascii="Arial" w:eastAsia="Times New Roman" w:hAnsi="Arial" w:cs="Arial"/>
          <w:color w:val="000000"/>
          <w:sz w:val="24"/>
          <w:szCs w:val="24"/>
        </w:rPr>
        <w:t>20</w:t>
      </w:r>
      <w:r w:rsidR="006539A6">
        <w:rPr>
          <w:rFonts w:ascii="Arial" w:eastAsia="Times New Roman" w:hAnsi="Arial" w:cs="Arial"/>
          <w:color w:val="000000"/>
          <w:sz w:val="24"/>
          <w:szCs w:val="24"/>
        </w:rPr>
        <w:t>2</w:t>
      </w:r>
      <w:r w:rsidR="006871B9">
        <w:rPr>
          <w:rFonts w:ascii="Arial" w:eastAsia="Times New Roman" w:hAnsi="Arial" w:cs="Arial"/>
          <w:color w:val="000000"/>
          <w:sz w:val="24"/>
          <w:szCs w:val="24"/>
        </w:rPr>
        <w:t>5</w:t>
      </w:r>
      <w:r w:rsidR="00FA090A">
        <w:rPr>
          <w:rFonts w:ascii="Arial" w:eastAsia="Times New Roman" w:hAnsi="Arial" w:cs="Arial"/>
          <w:color w:val="000000"/>
          <w:sz w:val="24"/>
          <w:szCs w:val="24"/>
        </w:rPr>
        <w:t xml:space="preserve">. </w:t>
      </w:r>
      <w:r w:rsidR="00E32E40">
        <w:rPr>
          <w:rFonts w:ascii="Arial" w:eastAsia="Times New Roman" w:hAnsi="Arial" w:cs="Arial"/>
          <w:color w:val="000000"/>
          <w:sz w:val="24"/>
          <w:szCs w:val="24"/>
        </w:rPr>
        <w:t>május</w:t>
      </w:r>
      <w:r w:rsidR="00793893">
        <w:rPr>
          <w:rFonts w:ascii="Arial" w:eastAsia="Times New Roman" w:hAnsi="Arial" w:cs="Arial"/>
          <w:color w:val="000000"/>
          <w:sz w:val="24"/>
          <w:szCs w:val="24"/>
        </w:rPr>
        <w:t xml:space="preserve"> </w:t>
      </w:r>
      <w:r w:rsidR="00A12792">
        <w:rPr>
          <w:rFonts w:ascii="Arial" w:eastAsia="Times New Roman" w:hAnsi="Arial" w:cs="Arial"/>
          <w:color w:val="000000"/>
          <w:sz w:val="24"/>
          <w:szCs w:val="24"/>
        </w:rPr>
        <w:t>2</w:t>
      </w:r>
      <w:r w:rsidR="006871B9">
        <w:rPr>
          <w:rFonts w:ascii="Arial" w:eastAsia="Times New Roman" w:hAnsi="Arial" w:cs="Arial"/>
          <w:color w:val="000000"/>
          <w:sz w:val="24"/>
          <w:szCs w:val="24"/>
        </w:rPr>
        <w:t>8</w:t>
      </w:r>
      <w:r w:rsidR="005D753E">
        <w:rPr>
          <w:rFonts w:ascii="Arial" w:eastAsia="Times New Roman" w:hAnsi="Arial" w:cs="Arial"/>
          <w:color w:val="000000"/>
          <w:sz w:val="24"/>
          <w:szCs w:val="24"/>
        </w:rPr>
        <w:t xml:space="preserve"> </w:t>
      </w:r>
      <w:r w:rsidR="00FA090A">
        <w:rPr>
          <w:rFonts w:ascii="Arial" w:eastAsia="Times New Roman" w:hAnsi="Arial" w:cs="Arial"/>
          <w:color w:val="000000"/>
          <w:sz w:val="24"/>
          <w:szCs w:val="24"/>
        </w:rPr>
        <w:t>-</w:t>
      </w:r>
      <w:r w:rsidR="006871B9">
        <w:rPr>
          <w:rFonts w:ascii="Arial" w:eastAsia="Times New Roman" w:hAnsi="Arial" w:cs="Arial"/>
          <w:color w:val="000000"/>
          <w:sz w:val="24"/>
          <w:szCs w:val="24"/>
        </w:rPr>
        <w:t xml:space="preserve"> </w:t>
      </w:r>
      <w:proofErr w:type="spellStart"/>
      <w:r w:rsidR="006871B9">
        <w:rPr>
          <w:rFonts w:ascii="Arial" w:eastAsia="Times New Roman" w:hAnsi="Arial" w:cs="Arial"/>
          <w:color w:val="000000"/>
          <w:sz w:val="24"/>
          <w:szCs w:val="24"/>
        </w:rPr>
        <w:t>á</w:t>
      </w:r>
      <w:r w:rsidR="00FA090A">
        <w:rPr>
          <w:rFonts w:ascii="Arial" w:eastAsia="Times New Roman" w:hAnsi="Arial" w:cs="Arial"/>
          <w:color w:val="000000"/>
          <w:sz w:val="24"/>
          <w:szCs w:val="24"/>
        </w:rPr>
        <w:t>n</w:t>
      </w:r>
      <w:proofErr w:type="spellEnd"/>
      <w:r w:rsidRPr="00FA090A">
        <w:rPr>
          <w:rFonts w:ascii="Arial" w:eastAsia="Times New Roman" w:hAnsi="Arial" w:cs="Arial"/>
          <w:color w:val="000000"/>
          <w:sz w:val="24"/>
          <w:szCs w:val="24"/>
        </w:rPr>
        <w:t>, az Orosházi Német Nemzetiségi Önkormányzat Orosháza, Pacsirta u. 8. szám alatti irodájában tartott nyilvános üléséről</w:t>
      </w:r>
    </w:p>
    <w:p w:rsidR="00785A2E" w:rsidRPr="00FA090A" w:rsidRDefault="00785A2E" w:rsidP="00785A2E">
      <w:pPr>
        <w:spacing w:after="0" w:line="240" w:lineRule="auto"/>
        <w:rPr>
          <w:rFonts w:ascii="Times New Roman" w:eastAsia="Times New Roman" w:hAnsi="Times New Roman" w:cs="Times New Roman"/>
          <w:sz w:val="24"/>
          <w:szCs w:val="24"/>
        </w:rPr>
      </w:pPr>
    </w:p>
    <w:p w:rsidR="00785A2E" w:rsidRPr="00FA090A" w:rsidRDefault="00785A2E" w:rsidP="00785A2E">
      <w:pPr>
        <w:spacing w:after="0" w:line="240" w:lineRule="auto"/>
        <w:rPr>
          <w:rFonts w:ascii="Times New Roman" w:eastAsia="Times New Roman" w:hAnsi="Times New Roman" w:cs="Times New Roman"/>
          <w:sz w:val="24"/>
          <w:szCs w:val="24"/>
        </w:rPr>
      </w:pPr>
      <w:r w:rsidRPr="00FA090A">
        <w:rPr>
          <w:rFonts w:ascii="Arial" w:eastAsia="Times New Roman" w:hAnsi="Arial" w:cs="Arial"/>
          <w:b/>
          <w:bCs/>
          <w:color w:val="000000"/>
          <w:sz w:val="24"/>
          <w:szCs w:val="24"/>
        </w:rPr>
        <w:t>Jelen vannak:</w:t>
      </w:r>
    </w:p>
    <w:p w:rsidR="00785A2E" w:rsidRPr="00FA090A" w:rsidRDefault="00785A2E" w:rsidP="00785A2E">
      <w:pPr>
        <w:spacing w:after="0" w:line="240" w:lineRule="auto"/>
        <w:ind w:left="1097"/>
        <w:jc w:val="both"/>
        <w:rPr>
          <w:rFonts w:ascii="Times New Roman" w:eastAsia="Times New Roman" w:hAnsi="Times New Roman" w:cs="Times New Roman"/>
          <w:sz w:val="24"/>
          <w:szCs w:val="24"/>
        </w:rPr>
      </w:pPr>
      <w:r w:rsidRPr="00FA090A">
        <w:rPr>
          <w:rFonts w:ascii="Arial" w:eastAsia="Times New Roman" w:hAnsi="Arial" w:cs="Arial"/>
          <w:color w:val="000000"/>
          <w:sz w:val="24"/>
          <w:szCs w:val="24"/>
        </w:rPr>
        <w:t xml:space="preserve">Dr. Abonyi Lajos 1. elnök, </w:t>
      </w:r>
      <w:proofErr w:type="spellStart"/>
      <w:r w:rsidR="00E26C98" w:rsidRPr="00FA090A">
        <w:rPr>
          <w:rFonts w:ascii="Arial" w:eastAsia="Times New Roman" w:hAnsi="Arial" w:cs="Arial"/>
          <w:color w:val="000000"/>
          <w:sz w:val="24"/>
          <w:szCs w:val="24"/>
        </w:rPr>
        <w:t>Quintz</w:t>
      </w:r>
      <w:proofErr w:type="spellEnd"/>
      <w:r w:rsidR="00E26C98" w:rsidRPr="00FA090A">
        <w:rPr>
          <w:rFonts w:ascii="Arial" w:eastAsia="Times New Roman" w:hAnsi="Arial" w:cs="Arial"/>
          <w:color w:val="000000"/>
          <w:sz w:val="24"/>
          <w:szCs w:val="24"/>
        </w:rPr>
        <w:t xml:space="preserve"> Zsolt </w:t>
      </w:r>
      <w:r w:rsidRPr="00FA090A">
        <w:rPr>
          <w:rFonts w:ascii="Arial" w:eastAsia="Times New Roman" w:hAnsi="Arial" w:cs="Arial"/>
          <w:color w:val="000000"/>
          <w:sz w:val="24"/>
          <w:szCs w:val="24"/>
        </w:rPr>
        <w:t>2. elnök,</w:t>
      </w:r>
      <w:r w:rsidR="00E26C98">
        <w:rPr>
          <w:rFonts w:ascii="Arial" w:eastAsia="Times New Roman" w:hAnsi="Arial" w:cs="Arial"/>
          <w:color w:val="000000"/>
          <w:sz w:val="24"/>
          <w:szCs w:val="24"/>
        </w:rPr>
        <w:t xml:space="preserve"> Császár Péterné</w:t>
      </w:r>
      <w:r w:rsidRPr="00FA090A">
        <w:rPr>
          <w:rFonts w:ascii="Arial" w:eastAsia="Times New Roman" w:hAnsi="Arial" w:cs="Arial"/>
          <w:color w:val="000000"/>
          <w:sz w:val="24"/>
          <w:szCs w:val="24"/>
        </w:rPr>
        <w:t xml:space="preserve"> képviselő</w:t>
      </w:r>
    </w:p>
    <w:p w:rsidR="00785A2E" w:rsidRPr="00FA090A" w:rsidRDefault="00785A2E" w:rsidP="00785A2E">
      <w:pPr>
        <w:spacing w:after="0" w:line="240" w:lineRule="auto"/>
        <w:rPr>
          <w:rFonts w:ascii="Times New Roman" w:eastAsia="Times New Roman" w:hAnsi="Times New Roman" w:cs="Times New Roman"/>
          <w:sz w:val="24"/>
          <w:szCs w:val="24"/>
        </w:rPr>
      </w:pPr>
    </w:p>
    <w:p w:rsidR="006871B9" w:rsidRPr="00FA090A" w:rsidRDefault="00785A2E" w:rsidP="006871B9">
      <w:pPr>
        <w:spacing w:after="0" w:line="240" w:lineRule="auto"/>
        <w:jc w:val="both"/>
        <w:rPr>
          <w:rFonts w:ascii="Times New Roman" w:eastAsia="Times New Roman" w:hAnsi="Times New Roman" w:cs="Times New Roman"/>
          <w:sz w:val="24"/>
          <w:szCs w:val="24"/>
        </w:rPr>
      </w:pPr>
      <w:r w:rsidRPr="00FA090A">
        <w:rPr>
          <w:rFonts w:ascii="Arial" w:eastAsia="Times New Roman" w:hAnsi="Arial" w:cs="Arial"/>
          <w:b/>
          <w:bCs/>
          <w:color w:val="000000"/>
          <w:sz w:val="24"/>
          <w:szCs w:val="24"/>
        </w:rPr>
        <w:t>Meghívottként jelen vannak</w:t>
      </w:r>
      <w:r w:rsidR="006871B9" w:rsidRPr="006871B9">
        <w:rPr>
          <w:rFonts w:ascii="Arial" w:eastAsia="Times New Roman" w:hAnsi="Arial" w:cs="Arial"/>
          <w:color w:val="000000"/>
          <w:sz w:val="24"/>
          <w:szCs w:val="24"/>
        </w:rPr>
        <w:t xml:space="preserve"> </w:t>
      </w:r>
      <w:r w:rsidR="006871B9" w:rsidRPr="00C44B89">
        <w:rPr>
          <w:rFonts w:ascii="Arial" w:eastAsia="Times New Roman" w:hAnsi="Arial" w:cs="Arial"/>
          <w:color w:val="000000"/>
          <w:sz w:val="24"/>
          <w:szCs w:val="24"/>
        </w:rPr>
        <w:t xml:space="preserve">Dr. </w:t>
      </w:r>
      <w:proofErr w:type="spellStart"/>
      <w:r w:rsidR="006871B9">
        <w:rPr>
          <w:rFonts w:ascii="Arial" w:eastAsia="Times New Roman" w:hAnsi="Arial" w:cs="Arial"/>
          <w:color w:val="000000"/>
          <w:sz w:val="24"/>
          <w:szCs w:val="24"/>
        </w:rPr>
        <w:t>Ökrösné</w:t>
      </w:r>
      <w:proofErr w:type="spellEnd"/>
      <w:r w:rsidR="006871B9" w:rsidRPr="00C44B89">
        <w:rPr>
          <w:rFonts w:ascii="Arial" w:eastAsia="Times New Roman" w:hAnsi="Arial" w:cs="Arial"/>
          <w:color w:val="000000"/>
          <w:sz w:val="24"/>
          <w:szCs w:val="24"/>
        </w:rPr>
        <w:t xml:space="preserve"> </w:t>
      </w:r>
      <w:r w:rsidR="006871B9">
        <w:rPr>
          <w:rFonts w:ascii="Arial" w:eastAsia="Times New Roman" w:hAnsi="Arial" w:cs="Arial"/>
          <w:color w:val="000000"/>
          <w:sz w:val="24"/>
          <w:szCs w:val="24"/>
        </w:rPr>
        <w:t>dr. Mészáros.</w:t>
      </w:r>
      <w:r w:rsidR="006871B9" w:rsidRPr="00BF4635">
        <w:rPr>
          <w:rFonts w:ascii="Arial" w:eastAsia="Times New Roman" w:hAnsi="Arial" w:cs="Arial"/>
          <w:color w:val="000000"/>
          <w:sz w:val="24"/>
          <w:szCs w:val="24"/>
        </w:rPr>
        <w:t xml:space="preserve"> </w:t>
      </w:r>
      <w:r w:rsidR="005B0DAD">
        <w:rPr>
          <w:rFonts w:ascii="Arial" w:eastAsia="Times New Roman" w:hAnsi="Arial" w:cs="Arial"/>
          <w:color w:val="000000"/>
          <w:sz w:val="24"/>
          <w:szCs w:val="24"/>
        </w:rPr>
        <w:t>Ágnes, Varga Emma a jegyz</w:t>
      </w:r>
      <w:r w:rsidR="006871B9">
        <w:rPr>
          <w:rFonts w:ascii="Arial" w:eastAsia="Times New Roman" w:hAnsi="Arial" w:cs="Arial"/>
          <w:color w:val="000000"/>
          <w:sz w:val="24"/>
          <w:szCs w:val="24"/>
        </w:rPr>
        <w:t>ő megbízottjai</w:t>
      </w:r>
    </w:p>
    <w:p w:rsidR="00785A2E" w:rsidRPr="00FA090A" w:rsidRDefault="00785A2E" w:rsidP="005E5E27">
      <w:pPr>
        <w:spacing w:after="0" w:line="240" w:lineRule="auto"/>
        <w:jc w:val="both"/>
        <w:rPr>
          <w:rFonts w:ascii="Times New Roman" w:eastAsia="Times New Roman" w:hAnsi="Times New Roman" w:cs="Times New Roman"/>
          <w:sz w:val="24"/>
          <w:szCs w:val="24"/>
        </w:rPr>
      </w:pPr>
    </w:p>
    <w:p w:rsidR="00785A2E" w:rsidRPr="00FA090A" w:rsidRDefault="00785A2E" w:rsidP="00785A2E">
      <w:pPr>
        <w:spacing w:after="0" w:line="240" w:lineRule="auto"/>
        <w:jc w:val="both"/>
        <w:rPr>
          <w:rFonts w:ascii="Times New Roman" w:eastAsia="Times New Roman" w:hAnsi="Times New Roman" w:cs="Times New Roman"/>
          <w:sz w:val="24"/>
          <w:szCs w:val="24"/>
        </w:rPr>
      </w:pPr>
      <w:r w:rsidRPr="00FA090A">
        <w:rPr>
          <w:rFonts w:ascii="Arial" w:eastAsia="Times New Roman" w:hAnsi="Arial" w:cs="Arial"/>
          <w:i/>
          <w:iCs/>
          <w:color w:val="000000"/>
          <w:sz w:val="24"/>
          <w:szCs w:val="24"/>
          <w:u w:val="single"/>
        </w:rPr>
        <w:t>A jegyzőkönyvben eddig rögzítetteket Dr. Abonyi Lajos 1. elnök német nyelven is  elmondta a következők szerint:</w:t>
      </w:r>
    </w:p>
    <w:p w:rsidR="00785A2E" w:rsidRPr="00FA090A" w:rsidRDefault="00785A2E" w:rsidP="00785A2E">
      <w:pPr>
        <w:spacing w:after="0" w:line="240" w:lineRule="auto"/>
        <w:rPr>
          <w:rFonts w:ascii="Times New Roman" w:eastAsia="Times New Roman" w:hAnsi="Times New Roman" w:cs="Times New Roman"/>
          <w:sz w:val="24"/>
          <w:szCs w:val="24"/>
        </w:rPr>
      </w:pPr>
    </w:p>
    <w:p w:rsidR="00785A2E" w:rsidRPr="00FA090A" w:rsidRDefault="00785A2E" w:rsidP="00785A2E">
      <w:pPr>
        <w:spacing w:after="0" w:line="240" w:lineRule="auto"/>
        <w:jc w:val="both"/>
        <w:rPr>
          <w:rFonts w:ascii="Times New Roman" w:eastAsia="Times New Roman" w:hAnsi="Times New Roman" w:cs="Times New Roman"/>
          <w:sz w:val="24"/>
          <w:szCs w:val="24"/>
        </w:rPr>
      </w:pPr>
      <w:r w:rsidRPr="00FA090A">
        <w:rPr>
          <w:rFonts w:ascii="Arial" w:eastAsia="Times New Roman" w:hAnsi="Arial" w:cs="Arial"/>
          <w:i/>
          <w:iCs/>
          <w:color w:val="000000"/>
          <w:sz w:val="24"/>
          <w:szCs w:val="24"/>
        </w:rPr>
        <w:t>„</w:t>
      </w:r>
      <w:proofErr w:type="spellStart"/>
      <w:r w:rsidRPr="00FA090A">
        <w:rPr>
          <w:rFonts w:ascii="Arial" w:eastAsia="Times New Roman" w:hAnsi="Arial" w:cs="Arial"/>
          <w:i/>
          <w:iCs/>
          <w:color w:val="000000"/>
          <w:sz w:val="24"/>
          <w:szCs w:val="24"/>
        </w:rPr>
        <w:t>Angefertigt</w:t>
      </w:r>
      <w:proofErr w:type="spellEnd"/>
      <w:r w:rsidR="00D90E31">
        <w:rPr>
          <w:rFonts w:ascii="Arial" w:eastAsia="Times New Roman" w:hAnsi="Arial" w:cs="Arial"/>
          <w:i/>
          <w:iCs/>
          <w:color w:val="000000"/>
          <w:sz w:val="24"/>
          <w:szCs w:val="24"/>
        </w:rPr>
        <w:t xml:space="preserve"> </w:t>
      </w:r>
      <w:proofErr w:type="spellStart"/>
      <w:r w:rsidRPr="00FA090A">
        <w:rPr>
          <w:rFonts w:ascii="Arial" w:eastAsia="Times New Roman" w:hAnsi="Arial" w:cs="Arial"/>
          <w:i/>
          <w:iCs/>
          <w:color w:val="000000"/>
          <w:sz w:val="24"/>
          <w:szCs w:val="24"/>
        </w:rPr>
        <w:t>wurde</w:t>
      </w:r>
      <w:proofErr w:type="spellEnd"/>
      <w:r w:rsidRPr="00FA090A">
        <w:rPr>
          <w:rFonts w:ascii="Arial" w:eastAsia="Times New Roman" w:hAnsi="Arial" w:cs="Arial"/>
          <w:i/>
          <w:iCs/>
          <w:color w:val="000000"/>
          <w:sz w:val="24"/>
          <w:szCs w:val="24"/>
        </w:rPr>
        <w:t xml:space="preserve"> an der </w:t>
      </w:r>
      <w:proofErr w:type="spellStart"/>
      <w:r w:rsidRPr="00FA090A">
        <w:rPr>
          <w:rFonts w:ascii="Arial" w:eastAsia="Times New Roman" w:hAnsi="Arial" w:cs="Arial"/>
          <w:i/>
          <w:iCs/>
          <w:color w:val="000000"/>
          <w:sz w:val="24"/>
          <w:szCs w:val="24"/>
        </w:rPr>
        <w:t>Sitzung</w:t>
      </w:r>
      <w:proofErr w:type="spellEnd"/>
      <w:r w:rsidRPr="00FA090A">
        <w:rPr>
          <w:rFonts w:ascii="Arial" w:eastAsia="Times New Roman" w:hAnsi="Arial" w:cs="Arial"/>
          <w:i/>
          <w:iCs/>
          <w:color w:val="000000"/>
          <w:sz w:val="24"/>
          <w:szCs w:val="24"/>
        </w:rPr>
        <w:t xml:space="preserve"> der </w:t>
      </w:r>
      <w:proofErr w:type="spellStart"/>
      <w:r w:rsidRPr="00FA090A">
        <w:rPr>
          <w:rFonts w:ascii="Arial" w:eastAsia="Times New Roman" w:hAnsi="Arial" w:cs="Arial"/>
          <w:i/>
          <w:iCs/>
          <w:color w:val="000000"/>
          <w:sz w:val="24"/>
          <w:szCs w:val="24"/>
        </w:rPr>
        <w:t>Deutschen</w:t>
      </w:r>
      <w:proofErr w:type="spellEnd"/>
      <w:r w:rsidR="00DB0F9F">
        <w:rPr>
          <w:rFonts w:ascii="Arial" w:eastAsia="Times New Roman" w:hAnsi="Arial" w:cs="Arial"/>
          <w:i/>
          <w:iCs/>
          <w:color w:val="000000"/>
          <w:sz w:val="24"/>
          <w:szCs w:val="24"/>
        </w:rPr>
        <w:t xml:space="preserve"> </w:t>
      </w:r>
      <w:proofErr w:type="spellStart"/>
      <w:r w:rsidRPr="00FA090A">
        <w:rPr>
          <w:rFonts w:ascii="Arial" w:eastAsia="Times New Roman" w:hAnsi="Arial" w:cs="Arial"/>
          <w:i/>
          <w:iCs/>
          <w:color w:val="000000"/>
          <w:sz w:val="24"/>
          <w:szCs w:val="24"/>
        </w:rPr>
        <w:t>Nationalitäten</w:t>
      </w:r>
      <w:proofErr w:type="spellEnd"/>
      <w:r w:rsidRPr="00FA090A">
        <w:rPr>
          <w:rFonts w:ascii="Arial" w:eastAsia="Times New Roman" w:hAnsi="Arial" w:cs="Arial"/>
          <w:i/>
          <w:iCs/>
          <w:color w:val="000000"/>
          <w:sz w:val="24"/>
          <w:szCs w:val="24"/>
        </w:rPr>
        <w:t xml:space="preserve"> – </w:t>
      </w:r>
      <w:proofErr w:type="spellStart"/>
      <w:r w:rsidRPr="00FA090A">
        <w:rPr>
          <w:rFonts w:ascii="Arial" w:eastAsia="Times New Roman" w:hAnsi="Arial" w:cs="Arial"/>
          <w:i/>
          <w:iCs/>
          <w:color w:val="000000"/>
          <w:sz w:val="24"/>
          <w:szCs w:val="24"/>
        </w:rPr>
        <w:t>Selbstverwaltung</w:t>
      </w:r>
      <w:proofErr w:type="spellEnd"/>
      <w:r w:rsidRPr="00FA090A">
        <w:rPr>
          <w:rFonts w:ascii="Arial" w:eastAsia="Times New Roman" w:hAnsi="Arial" w:cs="Arial"/>
          <w:i/>
          <w:iCs/>
          <w:color w:val="000000"/>
          <w:sz w:val="24"/>
          <w:szCs w:val="24"/>
        </w:rPr>
        <w:t xml:space="preserve"> am </w:t>
      </w:r>
      <w:r w:rsidR="00F96FC9">
        <w:rPr>
          <w:rFonts w:ascii="Arial" w:eastAsia="Times New Roman" w:hAnsi="Arial" w:cs="Arial"/>
          <w:i/>
          <w:iCs/>
          <w:color w:val="000000"/>
          <w:sz w:val="24"/>
          <w:szCs w:val="24"/>
        </w:rPr>
        <w:t>2</w:t>
      </w:r>
      <w:r w:rsidR="006871B9">
        <w:rPr>
          <w:rFonts w:ascii="Arial" w:eastAsia="Times New Roman" w:hAnsi="Arial" w:cs="Arial"/>
          <w:i/>
          <w:iCs/>
          <w:color w:val="000000"/>
          <w:sz w:val="24"/>
          <w:szCs w:val="24"/>
        </w:rPr>
        <w:t>8</w:t>
      </w:r>
      <w:r w:rsidR="00F96FC9">
        <w:rPr>
          <w:rFonts w:ascii="Arial" w:eastAsia="Times New Roman" w:hAnsi="Arial" w:cs="Arial"/>
          <w:i/>
          <w:iCs/>
          <w:color w:val="000000"/>
          <w:sz w:val="24"/>
          <w:szCs w:val="24"/>
        </w:rPr>
        <w:t>.</w:t>
      </w:r>
      <w:r w:rsidRPr="00FA090A">
        <w:rPr>
          <w:rFonts w:ascii="Arial" w:eastAsia="Times New Roman" w:hAnsi="Arial" w:cs="Arial"/>
          <w:i/>
          <w:iCs/>
          <w:color w:val="000000"/>
          <w:sz w:val="24"/>
          <w:szCs w:val="24"/>
        </w:rPr>
        <w:t xml:space="preserve"> </w:t>
      </w:r>
      <w:r w:rsidR="006539A6">
        <w:rPr>
          <w:rFonts w:ascii="Arial" w:eastAsia="Times New Roman" w:hAnsi="Arial" w:cs="Arial"/>
          <w:i/>
          <w:iCs/>
          <w:color w:val="000000"/>
          <w:sz w:val="24"/>
          <w:szCs w:val="24"/>
        </w:rPr>
        <w:t>0</w:t>
      </w:r>
      <w:r w:rsidR="001B4DC9">
        <w:rPr>
          <w:rFonts w:ascii="Arial" w:eastAsia="Times New Roman" w:hAnsi="Arial" w:cs="Arial"/>
          <w:i/>
          <w:iCs/>
          <w:color w:val="000000"/>
          <w:sz w:val="24"/>
          <w:szCs w:val="24"/>
        </w:rPr>
        <w:t>5</w:t>
      </w:r>
      <w:r w:rsidRPr="00FA090A">
        <w:rPr>
          <w:rFonts w:ascii="Arial" w:eastAsia="Times New Roman" w:hAnsi="Arial" w:cs="Arial"/>
          <w:i/>
          <w:iCs/>
          <w:color w:val="000000"/>
          <w:sz w:val="24"/>
          <w:szCs w:val="24"/>
        </w:rPr>
        <w:t>. 20</w:t>
      </w:r>
      <w:r w:rsidR="006539A6">
        <w:rPr>
          <w:rFonts w:ascii="Arial" w:eastAsia="Times New Roman" w:hAnsi="Arial" w:cs="Arial"/>
          <w:i/>
          <w:iCs/>
          <w:color w:val="000000"/>
          <w:sz w:val="24"/>
          <w:szCs w:val="24"/>
        </w:rPr>
        <w:t>2</w:t>
      </w:r>
      <w:r w:rsidR="006871B9">
        <w:rPr>
          <w:rFonts w:ascii="Arial" w:eastAsia="Times New Roman" w:hAnsi="Arial" w:cs="Arial"/>
          <w:i/>
          <w:iCs/>
          <w:color w:val="000000"/>
          <w:sz w:val="24"/>
          <w:szCs w:val="24"/>
        </w:rPr>
        <w:t>5</w:t>
      </w:r>
      <w:r w:rsidRPr="00FA090A">
        <w:rPr>
          <w:rFonts w:ascii="Arial" w:eastAsia="Times New Roman" w:hAnsi="Arial" w:cs="Arial"/>
          <w:i/>
          <w:iCs/>
          <w:color w:val="000000"/>
          <w:sz w:val="24"/>
          <w:szCs w:val="24"/>
        </w:rPr>
        <w:t xml:space="preserve"> </w:t>
      </w:r>
      <w:proofErr w:type="spellStart"/>
      <w:r w:rsidRPr="00FA090A">
        <w:rPr>
          <w:rFonts w:ascii="Arial" w:eastAsia="Times New Roman" w:hAnsi="Arial" w:cs="Arial"/>
          <w:i/>
          <w:iCs/>
          <w:color w:val="000000"/>
          <w:sz w:val="24"/>
          <w:szCs w:val="24"/>
        </w:rPr>
        <w:t>im</w:t>
      </w:r>
      <w:proofErr w:type="spellEnd"/>
      <w:r w:rsidR="00D530B8">
        <w:rPr>
          <w:rFonts w:ascii="Arial" w:eastAsia="Times New Roman" w:hAnsi="Arial" w:cs="Arial"/>
          <w:i/>
          <w:iCs/>
          <w:color w:val="000000"/>
          <w:sz w:val="24"/>
          <w:szCs w:val="24"/>
        </w:rPr>
        <w:t xml:space="preserve"> </w:t>
      </w:r>
      <w:proofErr w:type="spellStart"/>
      <w:r w:rsidRPr="00FA090A">
        <w:rPr>
          <w:rFonts w:ascii="Arial" w:eastAsia="Times New Roman" w:hAnsi="Arial" w:cs="Arial"/>
          <w:i/>
          <w:iCs/>
          <w:color w:val="000000"/>
          <w:sz w:val="24"/>
          <w:szCs w:val="24"/>
        </w:rPr>
        <w:t>Büro</w:t>
      </w:r>
      <w:proofErr w:type="spellEnd"/>
      <w:r w:rsidRPr="00FA090A">
        <w:rPr>
          <w:rFonts w:ascii="Arial" w:eastAsia="Times New Roman" w:hAnsi="Arial" w:cs="Arial"/>
          <w:i/>
          <w:iCs/>
          <w:color w:val="000000"/>
          <w:sz w:val="24"/>
          <w:szCs w:val="24"/>
        </w:rPr>
        <w:t xml:space="preserve"> der </w:t>
      </w:r>
      <w:proofErr w:type="spellStart"/>
      <w:r w:rsidRPr="00FA090A">
        <w:rPr>
          <w:rFonts w:ascii="Arial" w:eastAsia="Times New Roman" w:hAnsi="Arial" w:cs="Arial"/>
          <w:i/>
          <w:iCs/>
          <w:color w:val="000000"/>
          <w:sz w:val="24"/>
          <w:szCs w:val="24"/>
        </w:rPr>
        <w:t>Deutschen</w:t>
      </w:r>
      <w:proofErr w:type="spellEnd"/>
      <w:r w:rsidR="00D530B8">
        <w:rPr>
          <w:rFonts w:ascii="Arial" w:eastAsia="Times New Roman" w:hAnsi="Arial" w:cs="Arial"/>
          <w:i/>
          <w:iCs/>
          <w:color w:val="000000"/>
          <w:sz w:val="24"/>
          <w:szCs w:val="24"/>
        </w:rPr>
        <w:t xml:space="preserve"> </w:t>
      </w:r>
      <w:proofErr w:type="spellStart"/>
      <w:r w:rsidRPr="00FA090A">
        <w:rPr>
          <w:rFonts w:ascii="Arial" w:eastAsia="Times New Roman" w:hAnsi="Arial" w:cs="Arial"/>
          <w:i/>
          <w:iCs/>
          <w:color w:val="000000"/>
          <w:sz w:val="24"/>
          <w:szCs w:val="24"/>
        </w:rPr>
        <w:t>Nationalitäten</w:t>
      </w:r>
      <w:proofErr w:type="spellEnd"/>
      <w:r w:rsidRPr="00FA090A">
        <w:rPr>
          <w:rFonts w:ascii="Arial" w:eastAsia="Times New Roman" w:hAnsi="Arial" w:cs="Arial"/>
          <w:i/>
          <w:iCs/>
          <w:color w:val="000000"/>
          <w:sz w:val="24"/>
          <w:szCs w:val="24"/>
        </w:rPr>
        <w:t xml:space="preserve"> – </w:t>
      </w:r>
      <w:proofErr w:type="spellStart"/>
      <w:r w:rsidRPr="00FA090A">
        <w:rPr>
          <w:rFonts w:ascii="Arial" w:eastAsia="Times New Roman" w:hAnsi="Arial" w:cs="Arial"/>
          <w:i/>
          <w:iCs/>
          <w:color w:val="000000"/>
          <w:sz w:val="24"/>
          <w:szCs w:val="24"/>
        </w:rPr>
        <w:t>Selbstverwaltung</w:t>
      </w:r>
      <w:proofErr w:type="spellEnd"/>
      <w:r w:rsidRPr="00FA090A">
        <w:rPr>
          <w:rFonts w:ascii="Arial" w:eastAsia="Times New Roman" w:hAnsi="Arial" w:cs="Arial"/>
          <w:i/>
          <w:iCs/>
          <w:color w:val="000000"/>
          <w:sz w:val="24"/>
          <w:szCs w:val="24"/>
        </w:rPr>
        <w:t xml:space="preserve"> – Orosháza, Pacsirta u. 8. – </w:t>
      </w:r>
    </w:p>
    <w:p w:rsidR="00785A2E" w:rsidRPr="00FA090A" w:rsidRDefault="00785A2E" w:rsidP="00785A2E">
      <w:pPr>
        <w:spacing w:after="0" w:line="240" w:lineRule="auto"/>
        <w:jc w:val="both"/>
        <w:rPr>
          <w:rFonts w:ascii="Times New Roman" w:eastAsia="Times New Roman" w:hAnsi="Times New Roman" w:cs="Times New Roman"/>
          <w:sz w:val="24"/>
          <w:szCs w:val="24"/>
        </w:rPr>
      </w:pPr>
    </w:p>
    <w:p w:rsidR="00785A2E" w:rsidRPr="00FA090A" w:rsidRDefault="00785A2E" w:rsidP="00785A2E">
      <w:pPr>
        <w:spacing w:after="0" w:line="240" w:lineRule="auto"/>
        <w:ind w:left="1128" w:hanging="1107"/>
        <w:rPr>
          <w:rFonts w:ascii="Times New Roman" w:eastAsia="Times New Roman" w:hAnsi="Times New Roman" w:cs="Times New Roman"/>
          <w:sz w:val="24"/>
          <w:szCs w:val="24"/>
        </w:rPr>
      </w:pPr>
      <w:proofErr w:type="spellStart"/>
      <w:r w:rsidRPr="00FA090A">
        <w:rPr>
          <w:rFonts w:ascii="Arial" w:eastAsia="Times New Roman" w:hAnsi="Arial" w:cs="Arial"/>
          <w:b/>
          <w:bCs/>
          <w:i/>
          <w:iCs/>
          <w:color w:val="000000"/>
          <w:sz w:val="24"/>
          <w:szCs w:val="24"/>
        </w:rPr>
        <w:t>Anwesend</w:t>
      </w:r>
      <w:proofErr w:type="spellEnd"/>
      <w:r w:rsidR="001B4DC9">
        <w:rPr>
          <w:rFonts w:ascii="Arial" w:eastAsia="Times New Roman" w:hAnsi="Arial" w:cs="Arial"/>
          <w:b/>
          <w:bCs/>
          <w:i/>
          <w:iCs/>
          <w:color w:val="000000"/>
          <w:sz w:val="24"/>
          <w:szCs w:val="24"/>
        </w:rPr>
        <w:t xml:space="preserve"> </w:t>
      </w:r>
      <w:proofErr w:type="spellStart"/>
      <w:r w:rsidRPr="00FA090A">
        <w:rPr>
          <w:rFonts w:ascii="Arial" w:eastAsia="Times New Roman" w:hAnsi="Arial" w:cs="Arial"/>
          <w:b/>
          <w:bCs/>
          <w:i/>
          <w:iCs/>
          <w:color w:val="000000"/>
          <w:sz w:val="24"/>
          <w:szCs w:val="24"/>
        </w:rPr>
        <w:t>sind</w:t>
      </w:r>
      <w:proofErr w:type="spellEnd"/>
      <w:r w:rsidRPr="00FA090A">
        <w:rPr>
          <w:rFonts w:ascii="Arial" w:eastAsia="Times New Roman" w:hAnsi="Arial" w:cs="Arial"/>
          <w:b/>
          <w:bCs/>
          <w:i/>
          <w:iCs/>
          <w:color w:val="000000"/>
          <w:sz w:val="24"/>
          <w:szCs w:val="24"/>
        </w:rPr>
        <w:t>:</w:t>
      </w:r>
    </w:p>
    <w:p w:rsidR="00785A2E" w:rsidRPr="00FA090A" w:rsidRDefault="00785A2E" w:rsidP="00785A2E">
      <w:pPr>
        <w:spacing w:after="0" w:line="240" w:lineRule="auto"/>
        <w:ind w:left="1128" w:hanging="1107"/>
        <w:jc w:val="both"/>
        <w:rPr>
          <w:rFonts w:ascii="Times New Roman" w:eastAsia="Times New Roman" w:hAnsi="Times New Roman" w:cs="Times New Roman"/>
          <w:sz w:val="24"/>
          <w:szCs w:val="24"/>
        </w:rPr>
      </w:pPr>
      <w:r w:rsidRPr="00FA090A">
        <w:rPr>
          <w:rFonts w:ascii="Arial" w:eastAsia="Times New Roman" w:hAnsi="Arial" w:cs="Arial"/>
          <w:b/>
          <w:bCs/>
          <w:i/>
          <w:iCs/>
          <w:color w:val="000000"/>
          <w:sz w:val="24"/>
          <w:szCs w:val="24"/>
        </w:rPr>
        <w:tab/>
      </w:r>
      <w:r w:rsidRPr="00FA090A">
        <w:rPr>
          <w:rFonts w:ascii="Arial" w:eastAsia="Times New Roman" w:hAnsi="Arial" w:cs="Arial"/>
          <w:i/>
          <w:iCs/>
          <w:color w:val="000000"/>
          <w:sz w:val="24"/>
          <w:szCs w:val="24"/>
        </w:rPr>
        <w:t xml:space="preserve">Dr. Lajos Abonyi 1. </w:t>
      </w:r>
      <w:proofErr w:type="spellStart"/>
      <w:r w:rsidRPr="00FA090A">
        <w:rPr>
          <w:rFonts w:ascii="Arial" w:eastAsia="Times New Roman" w:hAnsi="Arial" w:cs="Arial"/>
          <w:i/>
          <w:iCs/>
          <w:color w:val="000000"/>
          <w:sz w:val="24"/>
          <w:szCs w:val="24"/>
        </w:rPr>
        <w:t>Vorsitzender</w:t>
      </w:r>
      <w:proofErr w:type="spellEnd"/>
      <w:r w:rsidRPr="00FA090A">
        <w:rPr>
          <w:rFonts w:ascii="Arial" w:eastAsia="Times New Roman" w:hAnsi="Arial" w:cs="Arial"/>
          <w:i/>
          <w:iCs/>
          <w:color w:val="000000"/>
          <w:sz w:val="24"/>
          <w:szCs w:val="24"/>
        </w:rPr>
        <w:t xml:space="preserve">, </w:t>
      </w:r>
      <w:r w:rsidR="00E26C98" w:rsidRPr="00FA090A">
        <w:rPr>
          <w:rFonts w:ascii="Arial" w:eastAsia="Times New Roman" w:hAnsi="Arial" w:cs="Arial"/>
          <w:i/>
          <w:iCs/>
          <w:color w:val="000000"/>
          <w:sz w:val="24"/>
          <w:szCs w:val="24"/>
        </w:rPr>
        <w:t xml:space="preserve">Zsolt </w:t>
      </w:r>
      <w:proofErr w:type="spellStart"/>
      <w:r w:rsidR="00E26C98" w:rsidRPr="00FA090A">
        <w:rPr>
          <w:rFonts w:ascii="Arial" w:eastAsia="Times New Roman" w:hAnsi="Arial" w:cs="Arial"/>
          <w:i/>
          <w:iCs/>
          <w:color w:val="000000"/>
          <w:sz w:val="24"/>
          <w:szCs w:val="24"/>
        </w:rPr>
        <w:t>Quintz</w:t>
      </w:r>
      <w:proofErr w:type="spellEnd"/>
      <w:r w:rsidR="00E26C98">
        <w:rPr>
          <w:rFonts w:ascii="Arial" w:eastAsia="Times New Roman" w:hAnsi="Arial" w:cs="Arial"/>
          <w:i/>
          <w:iCs/>
          <w:color w:val="000000"/>
          <w:sz w:val="24"/>
          <w:szCs w:val="24"/>
        </w:rPr>
        <w:t xml:space="preserve"> </w:t>
      </w:r>
      <w:r w:rsidRPr="00FA090A">
        <w:rPr>
          <w:rFonts w:ascii="Arial" w:eastAsia="Times New Roman" w:hAnsi="Arial" w:cs="Arial"/>
          <w:i/>
          <w:iCs/>
          <w:color w:val="000000"/>
          <w:sz w:val="24"/>
          <w:szCs w:val="24"/>
        </w:rPr>
        <w:t xml:space="preserve">2. </w:t>
      </w:r>
      <w:proofErr w:type="spellStart"/>
      <w:r w:rsidRPr="00FA090A">
        <w:rPr>
          <w:rFonts w:ascii="Arial" w:eastAsia="Times New Roman" w:hAnsi="Arial" w:cs="Arial"/>
          <w:i/>
          <w:iCs/>
          <w:color w:val="000000"/>
          <w:sz w:val="24"/>
          <w:szCs w:val="24"/>
        </w:rPr>
        <w:t>Vorsitzender</w:t>
      </w:r>
      <w:proofErr w:type="spellEnd"/>
      <w:r w:rsidRPr="00FA090A">
        <w:rPr>
          <w:rFonts w:ascii="Arial" w:eastAsia="Times New Roman" w:hAnsi="Arial" w:cs="Arial"/>
          <w:i/>
          <w:iCs/>
          <w:color w:val="000000"/>
          <w:sz w:val="24"/>
          <w:szCs w:val="24"/>
        </w:rPr>
        <w:t xml:space="preserve">, </w:t>
      </w:r>
      <w:r w:rsidR="00E26C98">
        <w:rPr>
          <w:rFonts w:ascii="Arial" w:eastAsia="Times New Roman" w:hAnsi="Arial" w:cs="Arial"/>
          <w:i/>
          <w:iCs/>
          <w:color w:val="000000"/>
          <w:sz w:val="24"/>
          <w:szCs w:val="24"/>
        </w:rPr>
        <w:t xml:space="preserve">Ilona Császár </w:t>
      </w:r>
      <w:proofErr w:type="spellStart"/>
      <w:r w:rsidRPr="00FA090A">
        <w:rPr>
          <w:rFonts w:ascii="Arial" w:eastAsia="Times New Roman" w:hAnsi="Arial" w:cs="Arial"/>
          <w:i/>
          <w:iCs/>
          <w:color w:val="000000"/>
          <w:sz w:val="24"/>
          <w:szCs w:val="24"/>
        </w:rPr>
        <w:t>Abgeordnete</w:t>
      </w:r>
      <w:proofErr w:type="spellEnd"/>
    </w:p>
    <w:p w:rsidR="00785A2E" w:rsidRPr="00FA090A" w:rsidRDefault="00785A2E" w:rsidP="00785A2E">
      <w:pPr>
        <w:spacing w:after="0" w:line="240" w:lineRule="auto"/>
        <w:ind w:hanging="1107"/>
        <w:rPr>
          <w:rFonts w:ascii="Times New Roman" w:eastAsia="Times New Roman" w:hAnsi="Times New Roman" w:cs="Times New Roman"/>
          <w:sz w:val="24"/>
          <w:szCs w:val="24"/>
        </w:rPr>
      </w:pPr>
    </w:p>
    <w:p w:rsidR="00785A2E" w:rsidRPr="00FA090A" w:rsidRDefault="00785A2E" w:rsidP="00785A2E">
      <w:pPr>
        <w:spacing w:after="0" w:line="240" w:lineRule="auto"/>
        <w:ind w:left="1128" w:hanging="1107"/>
        <w:jc w:val="both"/>
        <w:rPr>
          <w:rFonts w:ascii="Times New Roman" w:eastAsia="Times New Roman" w:hAnsi="Times New Roman" w:cs="Times New Roman"/>
          <w:sz w:val="24"/>
          <w:szCs w:val="24"/>
        </w:rPr>
      </w:pPr>
      <w:proofErr w:type="spellStart"/>
      <w:r w:rsidRPr="00FA090A">
        <w:rPr>
          <w:rFonts w:ascii="Arial" w:eastAsia="Times New Roman" w:hAnsi="Arial" w:cs="Arial"/>
          <w:b/>
          <w:bCs/>
          <w:i/>
          <w:iCs/>
          <w:color w:val="000000"/>
          <w:sz w:val="24"/>
          <w:szCs w:val="24"/>
        </w:rPr>
        <w:t>Als</w:t>
      </w:r>
      <w:proofErr w:type="spellEnd"/>
      <w:r w:rsidR="00DA6834">
        <w:rPr>
          <w:rFonts w:ascii="Arial" w:eastAsia="Times New Roman" w:hAnsi="Arial" w:cs="Arial"/>
          <w:b/>
          <w:bCs/>
          <w:i/>
          <w:iCs/>
          <w:color w:val="000000"/>
          <w:sz w:val="24"/>
          <w:szCs w:val="24"/>
        </w:rPr>
        <w:t xml:space="preserve"> </w:t>
      </w:r>
      <w:proofErr w:type="spellStart"/>
      <w:r w:rsidRPr="00FA090A">
        <w:rPr>
          <w:rFonts w:ascii="Arial" w:eastAsia="Times New Roman" w:hAnsi="Arial" w:cs="Arial"/>
          <w:b/>
          <w:bCs/>
          <w:i/>
          <w:iCs/>
          <w:color w:val="000000"/>
          <w:sz w:val="24"/>
          <w:szCs w:val="24"/>
        </w:rPr>
        <w:t>Eingeladene</w:t>
      </w:r>
      <w:proofErr w:type="spellEnd"/>
      <w:r w:rsidR="00DA6834">
        <w:rPr>
          <w:rFonts w:ascii="Arial" w:eastAsia="Times New Roman" w:hAnsi="Arial" w:cs="Arial"/>
          <w:b/>
          <w:bCs/>
          <w:i/>
          <w:iCs/>
          <w:color w:val="000000"/>
          <w:sz w:val="24"/>
          <w:szCs w:val="24"/>
        </w:rPr>
        <w:t xml:space="preserve"> </w:t>
      </w:r>
      <w:proofErr w:type="spellStart"/>
      <w:r w:rsidR="001B4DC9">
        <w:rPr>
          <w:rFonts w:ascii="Arial" w:eastAsia="Times New Roman" w:hAnsi="Arial" w:cs="Arial"/>
          <w:b/>
          <w:bCs/>
          <w:i/>
          <w:iCs/>
          <w:color w:val="000000"/>
          <w:sz w:val="24"/>
          <w:szCs w:val="24"/>
        </w:rPr>
        <w:t>sind</w:t>
      </w:r>
      <w:proofErr w:type="spellEnd"/>
      <w:r w:rsidR="00DA6834">
        <w:rPr>
          <w:rFonts w:ascii="Arial" w:eastAsia="Times New Roman" w:hAnsi="Arial" w:cs="Arial"/>
          <w:b/>
          <w:bCs/>
          <w:i/>
          <w:iCs/>
          <w:color w:val="000000"/>
          <w:sz w:val="24"/>
          <w:szCs w:val="24"/>
        </w:rPr>
        <w:t xml:space="preserve"> </w:t>
      </w:r>
      <w:proofErr w:type="spellStart"/>
      <w:r w:rsidRPr="00FA090A">
        <w:rPr>
          <w:rFonts w:ascii="Arial" w:eastAsia="Times New Roman" w:hAnsi="Arial" w:cs="Arial"/>
          <w:b/>
          <w:bCs/>
          <w:i/>
          <w:iCs/>
          <w:color w:val="000000"/>
          <w:sz w:val="24"/>
          <w:szCs w:val="24"/>
        </w:rPr>
        <w:t>anwesend</w:t>
      </w:r>
      <w:proofErr w:type="spellEnd"/>
      <w:r w:rsidRPr="00FA090A">
        <w:rPr>
          <w:rFonts w:ascii="Arial" w:eastAsia="Times New Roman" w:hAnsi="Arial" w:cs="Arial"/>
          <w:b/>
          <w:bCs/>
          <w:i/>
          <w:iCs/>
          <w:color w:val="000000"/>
          <w:sz w:val="24"/>
          <w:szCs w:val="24"/>
        </w:rPr>
        <w:t>:</w:t>
      </w:r>
    </w:p>
    <w:p w:rsidR="006871B9" w:rsidRPr="00FA090A" w:rsidRDefault="006871B9" w:rsidP="006871B9">
      <w:pPr>
        <w:spacing w:after="0" w:line="240" w:lineRule="auto"/>
        <w:jc w:val="both"/>
        <w:rPr>
          <w:rFonts w:ascii="Times New Roman" w:eastAsia="Times New Roman" w:hAnsi="Times New Roman" w:cs="Times New Roman"/>
          <w:sz w:val="24"/>
          <w:szCs w:val="24"/>
        </w:rPr>
      </w:pPr>
      <w:proofErr w:type="spellStart"/>
      <w:r w:rsidRPr="00FA090A">
        <w:rPr>
          <w:rFonts w:ascii="Arial" w:eastAsia="Times New Roman" w:hAnsi="Arial" w:cs="Arial"/>
          <w:color w:val="000000"/>
          <w:sz w:val="24"/>
          <w:szCs w:val="24"/>
        </w:rPr>
        <w:t>Frau</w:t>
      </w:r>
      <w:proofErr w:type="spellEnd"/>
      <w:r w:rsidRPr="00FA090A">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dr. </w:t>
      </w:r>
      <w:proofErr w:type="spellStart"/>
      <w:r>
        <w:rPr>
          <w:rFonts w:ascii="Arial" w:eastAsia="Times New Roman" w:hAnsi="Arial" w:cs="Arial"/>
          <w:color w:val="000000"/>
          <w:sz w:val="24"/>
          <w:szCs w:val="24"/>
        </w:rPr>
        <w:t>Ökrösné</w:t>
      </w:r>
      <w:proofErr w:type="spellEnd"/>
      <w:r w:rsidRPr="00FA090A">
        <w:rPr>
          <w:rFonts w:ascii="Arial" w:eastAsia="Times New Roman" w:hAnsi="Arial" w:cs="Arial"/>
          <w:color w:val="000000"/>
          <w:sz w:val="24"/>
          <w:szCs w:val="24"/>
        </w:rPr>
        <w:t xml:space="preserve"> Dr. </w:t>
      </w:r>
      <w:r>
        <w:rPr>
          <w:rFonts w:ascii="Arial" w:eastAsia="Times New Roman" w:hAnsi="Arial" w:cs="Arial"/>
          <w:color w:val="000000"/>
          <w:sz w:val="24"/>
          <w:szCs w:val="24"/>
        </w:rPr>
        <w:t>Ágnes Mészáros,</w:t>
      </w:r>
      <w:r w:rsidRPr="00FA090A">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Emma Varga </w:t>
      </w:r>
      <w:proofErr w:type="spellStart"/>
      <w:r w:rsidRPr="00FA090A">
        <w:rPr>
          <w:rFonts w:ascii="Arial" w:eastAsia="Times New Roman" w:hAnsi="Arial" w:cs="Arial"/>
          <w:color w:val="000000"/>
          <w:sz w:val="24"/>
          <w:szCs w:val="24"/>
        </w:rPr>
        <w:t>Beauftragte</w:t>
      </w:r>
      <w:proofErr w:type="spellEnd"/>
      <w:r w:rsidRPr="00FA090A">
        <w:rPr>
          <w:rFonts w:ascii="Arial" w:eastAsia="Times New Roman" w:hAnsi="Arial" w:cs="Arial"/>
          <w:color w:val="000000"/>
          <w:sz w:val="24"/>
          <w:szCs w:val="24"/>
        </w:rPr>
        <w:t xml:space="preserve"> de</w:t>
      </w:r>
      <w:r>
        <w:rPr>
          <w:rFonts w:ascii="Arial" w:eastAsia="Times New Roman" w:hAnsi="Arial" w:cs="Arial"/>
          <w:color w:val="000000"/>
          <w:sz w:val="24"/>
          <w:szCs w:val="24"/>
        </w:rPr>
        <w:t>s</w:t>
      </w:r>
      <w:r w:rsidRPr="00FA090A">
        <w:rPr>
          <w:rFonts w:ascii="Arial" w:eastAsia="Times New Roman" w:hAnsi="Arial" w:cs="Arial"/>
          <w:color w:val="000000"/>
          <w:sz w:val="24"/>
          <w:szCs w:val="24"/>
        </w:rPr>
        <w:t xml:space="preserve"> </w:t>
      </w:r>
      <w:proofErr w:type="spellStart"/>
      <w:r w:rsidRPr="00FA090A">
        <w:rPr>
          <w:rFonts w:ascii="Arial" w:eastAsia="Times New Roman" w:hAnsi="Arial" w:cs="Arial"/>
          <w:color w:val="000000"/>
          <w:sz w:val="24"/>
          <w:szCs w:val="24"/>
        </w:rPr>
        <w:t>Stadtdirektor</w:t>
      </w:r>
      <w:r>
        <w:rPr>
          <w:rFonts w:ascii="Arial" w:eastAsia="Times New Roman" w:hAnsi="Arial" w:cs="Arial"/>
          <w:color w:val="000000"/>
          <w:sz w:val="24"/>
          <w:szCs w:val="24"/>
        </w:rPr>
        <w:t>s</w:t>
      </w:r>
      <w:proofErr w:type="spellEnd"/>
      <w:r>
        <w:rPr>
          <w:rFonts w:ascii="Arial" w:eastAsia="Times New Roman" w:hAnsi="Arial" w:cs="Arial"/>
          <w:color w:val="000000"/>
          <w:sz w:val="24"/>
          <w:szCs w:val="24"/>
        </w:rPr>
        <w:t xml:space="preserve"> </w:t>
      </w:r>
    </w:p>
    <w:p w:rsidR="00785A2E" w:rsidRPr="00FA090A" w:rsidRDefault="00785A2E" w:rsidP="00785A2E">
      <w:pPr>
        <w:spacing w:after="0" w:line="240" w:lineRule="auto"/>
        <w:ind w:hanging="1107"/>
        <w:jc w:val="both"/>
        <w:rPr>
          <w:rFonts w:ascii="Times New Roman" w:eastAsia="Times New Roman" w:hAnsi="Times New Roman" w:cs="Times New Roman"/>
          <w:sz w:val="24"/>
          <w:szCs w:val="24"/>
        </w:rPr>
      </w:pPr>
    </w:p>
    <w:p w:rsidR="00785A2E" w:rsidRPr="00FA090A" w:rsidRDefault="00785A2E" w:rsidP="00785A2E">
      <w:pPr>
        <w:spacing w:after="0" w:line="240" w:lineRule="auto"/>
        <w:ind w:left="31" w:hanging="10"/>
        <w:jc w:val="both"/>
        <w:rPr>
          <w:rFonts w:ascii="Times New Roman" w:eastAsia="Times New Roman" w:hAnsi="Times New Roman" w:cs="Times New Roman"/>
          <w:sz w:val="24"/>
          <w:szCs w:val="24"/>
        </w:rPr>
      </w:pPr>
      <w:r w:rsidRPr="00FA090A">
        <w:rPr>
          <w:rFonts w:ascii="Arial" w:eastAsia="Times New Roman" w:hAnsi="Arial" w:cs="Arial"/>
          <w:i/>
          <w:iCs/>
          <w:color w:val="000000"/>
          <w:sz w:val="24"/>
          <w:szCs w:val="24"/>
          <w:u w:val="single"/>
        </w:rPr>
        <w:t>Az ülést a Képviselők német nyelven kezdték meg, ami rögzítésre kerül a következőkben:</w:t>
      </w:r>
    </w:p>
    <w:p w:rsidR="00785A2E" w:rsidRPr="00FA090A" w:rsidRDefault="00785A2E" w:rsidP="00785A2E">
      <w:pPr>
        <w:spacing w:after="0" w:line="240" w:lineRule="auto"/>
        <w:rPr>
          <w:rFonts w:ascii="Times New Roman" w:eastAsia="Times New Roman" w:hAnsi="Times New Roman" w:cs="Times New Roman"/>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b/>
          <w:bCs/>
          <w:i/>
          <w:iCs/>
          <w:color w:val="000000"/>
          <w:sz w:val="24"/>
          <w:szCs w:val="24"/>
        </w:rPr>
        <w:t xml:space="preserve">Dr. Lajos Abonyi 1. </w:t>
      </w:r>
      <w:proofErr w:type="spellStart"/>
      <w:r w:rsidRPr="00AC2CA3">
        <w:rPr>
          <w:rFonts w:ascii="Arial" w:eastAsia="Times New Roman" w:hAnsi="Arial" w:cs="Arial"/>
          <w:b/>
          <w:bCs/>
          <w:i/>
          <w:iCs/>
          <w:color w:val="000000"/>
          <w:sz w:val="24"/>
          <w:szCs w:val="24"/>
        </w:rPr>
        <w:t>Vorsitzender</w:t>
      </w:r>
      <w:proofErr w:type="spellEnd"/>
      <w:r w:rsidR="00D530B8" w:rsidRPr="00AC2CA3">
        <w:rPr>
          <w:rFonts w:ascii="Arial" w:eastAsia="Times New Roman" w:hAnsi="Arial" w:cs="Arial"/>
          <w:b/>
          <w:bCs/>
          <w:i/>
          <w:iCs/>
          <w:color w:val="000000"/>
          <w:sz w:val="24"/>
          <w:szCs w:val="24"/>
        </w:rPr>
        <w:t xml:space="preserve"> </w:t>
      </w:r>
      <w:proofErr w:type="spellStart"/>
      <w:r w:rsidRPr="00AC2CA3">
        <w:rPr>
          <w:rFonts w:ascii="Arial" w:eastAsia="Times New Roman" w:hAnsi="Arial" w:cs="Arial"/>
          <w:i/>
          <w:iCs/>
          <w:color w:val="000000"/>
          <w:sz w:val="24"/>
          <w:szCs w:val="24"/>
        </w:rPr>
        <w:t>heisst</w:t>
      </w:r>
      <w:proofErr w:type="spellEnd"/>
      <w:r w:rsidRPr="00AC2CA3">
        <w:rPr>
          <w:rFonts w:ascii="Arial" w:eastAsia="Times New Roman" w:hAnsi="Arial" w:cs="Arial"/>
          <w:i/>
          <w:iCs/>
          <w:color w:val="000000"/>
          <w:sz w:val="24"/>
          <w:szCs w:val="24"/>
        </w:rPr>
        <w:t xml:space="preserve"> die </w:t>
      </w:r>
      <w:proofErr w:type="spellStart"/>
      <w:r w:rsidRPr="00AC2CA3">
        <w:rPr>
          <w:rFonts w:ascii="Arial" w:eastAsia="Times New Roman" w:hAnsi="Arial" w:cs="Arial"/>
          <w:i/>
          <w:iCs/>
          <w:color w:val="000000"/>
          <w:sz w:val="24"/>
          <w:szCs w:val="24"/>
        </w:rPr>
        <w:t>Abgeordneten</w:t>
      </w:r>
      <w:proofErr w:type="spellEnd"/>
      <w:r w:rsidRPr="00AC2CA3">
        <w:rPr>
          <w:rFonts w:ascii="Arial" w:eastAsia="Times New Roman" w:hAnsi="Arial" w:cs="Arial"/>
          <w:i/>
          <w:iCs/>
          <w:color w:val="000000"/>
          <w:sz w:val="24"/>
          <w:szCs w:val="24"/>
        </w:rPr>
        <w:t xml:space="preserve"> und die </w:t>
      </w:r>
      <w:proofErr w:type="spellStart"/>
      <w:r w:rsidRPr="00AC2CA3">
        <w:rPr>
          <w:rFonts w:ascii="Arial" w:eastAsia="Times New Roman" w:hAnsi="Arial" w:cs="Arial"/>
          <w:i/>
          <w:iCs/>
          <w:color w:val="000000"/>
          <w:sz w:val="24"/>
          <w:szCs w:val="24"/>
        </w:rPr>
        <w:t>Gäste</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herzlich</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willkommen</w:t>
      </w:r>
      <w:proofErr w:type="spellEnd"/>
      <w:r w:rsidRPr="00AC2CA3">
        <w:rPr>
          <w:rFonts w:ascii="Arial" w:eastAsia="Times New Roman" w:hAnsi="Arial" w:cs="Arial"/>
          <w:i/>
          <w:iCs/>
          <w:color w:val="000000"/>
          <w:sz w:val="24"/>
          <w:szCs w:val="24"/>
        </w:rPr>
        <w:t xml:space="preserve"> und </w:t>
      </w:r>
      <w:proofErr w:type="spellStart"/>
      <w:r w:rsidRPr="00AC2CA3">
        <w:rPr>
          <w:rFonts w:ascii="Arial" w:eastAsia="Times New Roman" w:hAnsi="Arial" w:cs="Arial"/>
          <w:i/>
          <w:iCs/>
          <w:color w:val="000000"/>
          <w:sz w:val="24"/>
          <w:szCs w:val="24"/>
        </w:rPr>
        <w:t>stellt</w:t>
      </w:r>
      <w:proofErr w:type="spellEnd"/>
      <w:r w:rsidRPr="00AC2CA3">
        <w:rPr>
          <w:rFonts w:ascii="Arial" w:eastAsia="Times New Roman" w:hAnsi="Arial" w:cs="Arial"/>
          <w:i/>
          <w:iCs/>
          <w:color w:val="000000"/>
          <w:sz w:val="24"/>
          <w:szCs w:val="24"/>
        </w:rPr>
        <w:t xml:space="preserve"> fest, </w:t>
      </w:r>
      <w:proofErr w:type="spellStart"/>
      <w:r w:rsidRPr="00AC2CA3">
        <w:rPr>
          <w:rFonts w:ascii="Arial" w:eastAsia="Times New Roman" w:hAnsi="Arial" w:cs="Arial"/>
          <w:i/>
          <w:iCs/>
          <w:color w:val="000000"/>
          <w:sz w:val="24"/>
          <w:szCs w:val="24"/>
        </w:rPr>
        <w:t>dass</w:t>
      </w:r>
      <w:proofErr w:type="spellEnd"/>
      <w:r w:rsidRPr="00AC2CA3">
        <w:rPr>
          <w:rFonts w:ascii="Arial" w:eastAsia="Times New Roman" w:hAnsi="Arial" w:cs="Arial"/>
          <w:i/>
          <w:iCs/>
          <w:color w:val="000000"/>
          <w:sz w:val="24"/>
          <w:szCs w:val="24"/>
        </w:rPr>
        <w:t xml:space="preserve"> die </w:t>
      </w:r>
      <w:proofErr w:type="spellStart"/>
      <w:r w:rsidRPr="00AC2CA3">
        <w:rPr>
          <w:rFonts w:ascii="Arial" w:eastAsia="Times New Roman" w:hAnsi="Arial" w:cs="Arial"/>
          <w:i/>
          <w:iCs/>
          <w:color w:val="000000"/>
          <w:sz w:val="24"/>
          <w:szCs w:val="24"/>
        </w:rPr>
        <w:t>Sitzung</w:t>
      </w:r>
      <w:proofErr w:type="spellEnd"/>
      <w:r w:rsidRPr="00AC2CA3">
        <w:rPr>
          <w:rFonts w:ascii="Arial" w:eastAsia="Times New Roman" w:hAnsi="Arial" w:cs="Arial"/>
          <w:i/>
          <w:iCs/>
          <w:color w:val="000000"/>
          <w:sz w:val="24"/>
          <w:szCs w:val="24"/>
        </w:rPr>
        <w:t xml:space="preserve"> mit den 3 </w:t>
      </w:r>
      <w:proofErr w:type="spellStart"/>
      <w:r w:rsidRPr="00AC2CA3">
        <w:rPr>
          <w:rFonts w:ascii="Arial" w:eastAsia="Times New Roman" w:hAnsi="Arial" w:cs="Arial"/>
          <w:i/>
          <w:iCs/>
          <w:color w:val="000000"/>
          <w:sz w:val="24"/>
          <w:szCs w:val="24"/>
        </w:rPr>
        <w:t>Abgeordneten</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beschlussfähig</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ist</w:t>
      </w:r>
      <w:proofErr w:type="spellEnd"/>
      <w:r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Er</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macht</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dieTagesordnung</w:t>
      </w:r>
      <w:proofErr w:type="spellEnd"/>
      <w:r w:rsidR="00D530B8" w:rsidRPr="00AC2CA3">
        <w:rPr>
          <w:rFonts w:ascii="Arial" w:eastAsia="Times New Roman" w:hAnsi="Arial" w:cs="Arial"/>
          <w:i/>
          <w:iCs/>
          <w:color w:val="000000"/>
          <w:sz w:val="24"/>
          <w:szCs w:val="24"/>
        </w:rPr>
        <w:t xml:space="preserve"> </w:t>
      </w:r>
      <w:proofErr w:type="spellStart"/>
      <w:proofErr w:type="gramStart"/>
      <w:r w:rsidRPr="00AC2CA3">
        <w:rPr>
          <w:rFonts w:ascii="Arial" w:eastAsia="Times New Roman" w:hAnsi="Arial" w:cs="Arial"/>
          <w:i/>
          <w:iCs/>
          <w:color w:val="000000"/>
          <w:sz w:val="24"/>
          <w:szCs w:val="24"/>
        </w:rPr>
        <w:t>bekannt</w:t>
      </w:r>
      <w:proofErr w:type="spellEnd"/>
      <w:r w:rsidRPr="00AC2CA3">
        <w:rPr>
          <w:rFonts w:ascii="Arial" w:eastAsia="Times New Roman" w:hAnsi="Arial" w:cs="Arial"/>
          <w:i/>
          <w:iCs/>
          <w:color w:val="000000"/>
          <w:sz w:val="24"/>
          <w:szCs w:val="24"/>
        </w:rPr>
        <w:t xml:space="preserve"> .</w:t>
      </w:r>
      <w:proofErr w:type="gramEnd"/>
    </w:p>
    <w:p w:rsidR="00785A2E" w:rsidRPr="00AC2CA3" w:rsidRDefault="00785A2E" w:rsidP="00785A2E">
      <w:pPr>
        <w:spacing w:after="0" w:line="240" w:lineRule="auto"/>
        <w:jc w:val="both"/>
        <w:rPr>
          <w:rFonts w:ascii="Arial" w:eastAsia="Times New Roman" w:hAnsi="Arial" w:cs="Arial"/>
          <w:sz w:val="24"/>
          <w:szCs w:val="24"/>
        </w:rPr>
      </w:pPr>
    </w:p>
    <w:p w:rsidR="00D73A27" w:rsidRPr="00AC2CA3" w:rsidRDefault="00D73A27" w:rsidP="00B35EED">
      <w:pPr>
        <w:pStyle w:val="Szvegtrzs"/>
        <w:rPr>
          <w:rFonts w:ascii="Arial" w:hAnsi="Arial" w:cs="Arial"/>
        </w:rPr>
      </w:pPr>
      <w:proofErr w:type="spellStart"/>
      <w:r w:rsidRPr="00AC2CA3">
        <w:rPr>
          <w:rFonts w:ascii="Arial" w:hAnsi="Arial" w:cs="Arial"/>
          <w:b w:val="0"/>
          <w:i/>
          <w:iCs/>
        </w:rPr>
        <w:t>Tagesordnung</w:t>
      </w:r>
      <w:proofErr w:type="spellEnd"/>
      <w:r w:rsidRPr="00AC2CA3">
        <w:rPr>
          <w:rFonts w:ascii="Arial" w:hAnsi="Arial" w:cs="Arial"/>
          <w:b w:val="0"/>
          <w:i/>
          <w:iCs/>
        </w:rPr>
        <w:t xml:space="preserve">: </w:t>
      </w:r>
    </w:p>
    <w:p w:rsidR="006871B9" w:rsidRPr="006871B9" w:rsidRDefault="00F96FC9" w:rsidP="006871B9">
      <w:pPr>
        <w:spacing w:after="0"/>
        <w:ind w:left="567"/>
        <w:jc w:val="both"/>
        <w:rPr>
          <w:rFonts w:ascii="Arial" w:hAnsi="Arial" w:cs="Arial"/>
          <w:sz w:val="24"/>
          <w:szCs w:val="24"/>
          <w:lang w:val="es-ES"/>
        </w:rPr>
      </w:pPr>
      <w:r w:rsidRPr="00AC2CA3">
        <w:rPr>
          <w:rFonts w:ascii="Arial" w:hAnsi="Arial" w:cs="Arial"/>
          <w:sz w:val="24"/>
          <w:szCs w:val="24"/>
        </w:rPr>
        <w:t>1.)</w:t>
      </w:r>
      <w:r w:rsidR="006871B9" w:rsidRPr="006871B9">
        <w:t xml:space="preserve"> </w:t>
      </w:r>
      <w:proofErr w:type="spellStart"/>
      <w:r w:rsidR="006871B9" w:rsidRPr="006871B9">
        <w:rPr>
          <w:rFonts w:ascii="Arial" w:hAnsi="Arial" w:cs="Arial"/>
          <w:sz w:val="24"/>
          <w:szCs w:val="24"/>
        </w:rPr>
        <w:t>Durchführung</w:t>
      </w:r>
      <w:proofErr w:type="spellEnd"/>
      <w:r w:rsidR="006871B9" w:rsidRPr="006871B9">
        <w:rPr>
          <w:rFonts w:ascii="Arial" w:hAnsi="Arial" w:cs="Arial"/>
          <w:sz w:val="24"/>
          <w:szCs w:val="24"/>
        </w:rPr>
        <w:t xml:space="preserve"> des </w:t>
      </w:r>
      <w:proofErr w:type="spellStart"/>
      <w:r w:rsidR="006871B9" w:rsidRPr="006871B9">
        <w:rPr>
          <w:rFonts w:ascii="Arial" w:hAnsi="Arial" w:cs="Arial"/>
          <w:sz w:val="24"/>
          <w:szCs w:val="24"/>
        </w:rPr>
        <w:t>Haushaltes</w:t>
      </w:r>
      <w:proofErr w:type="spellEnd"/>
      <w:r w:rsidR="006871B9" w:rsidRPr="006871B9">
        <w:rPr>
          <w:rFonts w:ascii="Arial" w:hAnsi="Arial" w:cs="Arial"/>
          <w:sz w:val="24"/>
          <w:szCs w:val="24"/>
        </w:rPr>
        <w:t xml:space="preserve"> 2024 der DNS (</w:t>
      </w:r>
      <w:proofErr w:type="spellStart"/>
      <w:r w:rsidR="006871B9" w:rsidRPr="006871B9">
        <w:rPr>
          <w:rFonts w:ascii="Arial" w:hAnsi="Arial" w:cs="Arial"/>
          <w:sz w:val="24"/>
          <w:szCs w:val="24"/>
        </w:rPr>
        <w:t>schriftliches</w:t>
      </w:r>
      <w:proofErr w:type="spellEnd"/>
      <w:r w:rsidR="006871B9" w:rsidRPr="006871B9">
        <w:rPr>
          <w:rFonts w:ascii="Arial" w:hAnsi="Arial" w:cs="Arial"/>
          <w:sz w:val="24"/>
          <w:szCs w:val="24"/>
        </w:rPr>
        <w:t xml:space="preserve"> </w:t>
      </w:r>
      <w:proofErr w:type="spellStart"/>
      <w:r w:rsidR="006871B9" w:rsidRPr="006871B9">
        <w:rPr>
          <w:rFonts w:ascii="Arial" w:hAnsi="Arial" w:cs="Arial"/>
          <w:sz w:val="24"/>
          <w:szCs w:val="24"/>
        </w:rPr>
        <w:t>Einreichen</w:t>
      </w:r>
      <w:proofErr w:type="spellEnd"/>
      <w:r w:rsidR="006871B9" w:rsidRPr="006871B9">
        <w:rPr>
          <w:rFonts w:ascii="Arial" w:hAnsi="Arial" w:cs="Arial"/>
          <w:sz w:val="24"/>
          <w:szCs w:val="24"/>
        </w:rPr>
        <w:t xml:space="preserve">)  </w:t>
      </w:r>
    </w:p>
    <w:p w:rsidR="006871B9" w:rsidRPr="006871B9" w:rsidRDefault="006871B9" w:rsidP="006871B9">
      <w:pPr>
        <w:pStyle w:val="Listaszerbekezds"/>
        <w:spacing w:after="0"/>
        <w:ind w:left="567"/>
        <w:jc w:val="both"/>
        <w:rPr>
          <w:rFonts w:ascii="Arial" w:hAnsi="Arial" w:cs="Arial"/>
          <w:sz w:val="24"/>
          <w:szCs w:val="24"/>
        </w:rPr>
      </w:pPr>
      <w:proofErr w:type="spellStart"/>
      <w:r w:rsidRPr="006871B9">
        <w:rPr>
          <w:rFonts w:ascii="Arial" w:hAnsi="Arial" w:cs="Arial"/>
          <w:sz w:val="24"/>
          <w:szCs w:val="24"/>
        </w:rPr>
        <w:t>Referent</w:t>
      </w:r>
      <w:proofErr w:type="spellEnd"/>
      <w:r w:rsidRPr="006871B9">
        <w:rPr>
          <w:rFonts w:ascii="Arial" w:hAnsi="Arial" w:cs="Arial"/>
          <w:sz w:val="24"/>
          <w:szCs w:val="24"/>
        </w:rPr>
        <w:t xml:space="preserve">: </w:t>
      </w:r>
      <w:r w:rsidRPr="006871B9">
        <w:rPr>
          <w:rFonts w:ascii="Arial" w:hAnsi="Arial" w:cs="Arial"/>
          <w:iCs/>
          <w:sz w:val="24"/>
          <w:szCs w:val="24"/>
        </w:rPr>
        <w:t xml:space="preserve">Dr. Lajos Abonyi 1. </w:t>
      </w:r>
      <w:proofErr w:type="spellStart"/>
      <w:r w:rsidRPr="006871B9">
        <w:rPr>
          <w:rFonts w:ascii="Arial" w:hAnsi="Arial" w:cs="Arial"/>
          <w:iCs/>
          <w:sz w:val="24"/>
          <w:szCs w:val="24"/>
        </w:rPr>
        <w:t>Vorsitzender</w:t>
      </w:r>
      <w:proofErr w:type="spellEnd"/>
    </w:p>
    <w:p w:rsidR="006871B9" w:rsidRPr="006871B9" w:rsidRDefault="006871B9" w:rsidP="006871B9">
      <w:pPr>
        <w:spacing w:after="0"/>
        <w:ind w:left="567"/>
        <w:jc w:val="both"/>
        <w:rPr>
          <w:rFonts w:ascii="Arial" w:hAnsi="Arial" w:cs="Arial"/>
          <w:sz w:val="24"/>
          <w:szCs w:val="24"/>
          <w:lang w:val="es-ES"/>
        </w:rPr>
      </w:pPr>
      <w:r w:rsidRPr="006871B9">
        <w:rPr>
          <w:rFonts w:ascii="Arial" w:hAnsi="Arial" w:cs="Arial"/>
          <w:sz w:val="24"/>
          <w:szCs w:val="24"/>
        </w:rPr>
        <w:t xml:space="preserve">2.) </w:t>
      </w:r>
      <w:proofErr w:type="spellStart"/>
      <w:r w:rsidRPr="006871B9">
        <w:rPr>
          <w:rFonts w:ascii="Arial" w:hAnsi="Arial" w:cs="Arial"/>
          <w:sz w:val="24"/>
          <w:szCs w:val="24"/>
        </w:rPr>
        <w:t>Annahme</w:t>
      </w:r>
      <w:proofErr w:type="spellEnd"/>
      <w:r w:rsidRPr="006871B9">
        <w:rPr>
          <w:rFonts w:ascii="Arial" w:hAnsi="Arial" w:cs="Arial"/>
          <w:sz w:val="24"/>
          <w:szCs w:val="24"/>
        </w:rPr>
        <w:t xml:space="preserve"> des </w:t>
      </w:r>
      <w:proofErr w:type="spellStart"/>
      <w:r w:rsidRPr="006871B9">
        <w:rPr>
          <w:rFonts w:ascii="Arial" w:hAnsi="Arial" w:cs="Arial"/>
          <w:sz w:val="24"/>
          <w:szCs w:val="24"/>
        </w:rPr>
        <w:t>Berichts</w:t>
      </w:r>
      <w:proofErr w:type="spellEnd"/>
      <w:r w:rsidRPr="006871B9">
        <w:rPr>
          <w:rFonts w:ascii="Arial" w:hAnsi="Arial" w:cs="Arial"/>
          <w:sz w:val="24"/>
          <w:szCs w:val="24"/>
        </w:rPr>
        <w:t xml:space="preserve"> der internen </w:t>
      </w:r>
      <w:proofErr w:type="spellStart"/>
      <w:r w:rsidRPr="006871B9">
        <w:rPr>
          <w:rFonts w:ascii="Arial" w:hAnsi="Arial" w:cs="Arial"/>
          <w:sz w:val="24"/>
          <w:szCs w:val="24"/>
        </w:rPr>
        <w:t>Revision</w:t>
      </w:r>
      <w:proofErr w:type="spellEnd"/>
      <w:r w:rsidRPr="006871B9">
        <w:rPr>
          <w:rFonts w:ascii="Arial" w:hAnsi="Arial" w:cs="Arial"/>
          <w:sz w:val="24"/>
          <w:szCs w:val="24"/>
        </w:rPr>
        <w:t xml:space="preserve"> 2024 der DNS (</w:t>
      </w:r>
      <w:proofErr w:type="spellStart"/>
      <w:r w:rsidRPr="006871B9">
        <w:rPr>
          <w:rFonts w:ascii="Arial" w:hAnsi="Arial" w:cs="Arial"/>
          <w:sz w:val="24"/>
          <w:szCs w:val="24"/>
        </w:rPr>
        <w:t>schriftliches</w:t>
      </w:r>
      <w:proofErr w:type="spellEnd"/>
      <w:r w:rsidRPr="006871B9">
        <w:rPr>
          <w:rFonts w:ascii="Arial" w:hAnsi="Arial" w:cs="Arial"/>
          <w:sz w:val="24"/>
          <w:szCs w:val="24"/>
        </w:rPr>
        <w:t xml:space="preserve"> </w:t>
      </w:r>
      <w:proofErr w:type="spellStart"/>
      <w:r w:rsidRPr="006871B9">
        <w:rPr>
          <w:rFonts w:ascii="Arial" w:hAnsi="Arial" w:cs="Arial"/>
          <w:sz w:val="24"/>
          <w:szCs w:val="24"/>
        </w:rPr>
        <w:t>Einreichen</w:t>
      </w:r>
      <w:proofErr w:type="spellEnd"/>
      <w:r w:rsidRPr="006871B9">
        <w:rPr>
          <w:rFonts w:ascii="Arial" w:hAnsi="Arial" w:cs="Arial"/>
          <w:sz w:val="24"/>
          <w:szCs w:val="24"/>
        </w:rPr>
        <w:t xml:space="preserve">)  </w:t>
      </w:r>
    </w:p>
    <w:p w:rsidR="006871B9" w:rsidRPr="006871B9" w:rsidRDefault="006871B9" w:rsidP="006871B9">
      <w:pPr>
        <w:suppressAutoHyphens/>
        <w:spacing w:after="0"/>
        <w:ind w:left="567" w:firstLine="6"/>
        <w:jc w:val="both"/>
        <w:rPr>
          <w:rFonts w:ascii="Arial" w:hAnsi="Arial" w:cs="Arial"/>
          <w:sz w:val="24"/>
          <w:szCs w:val="24"/>
          <w:lang w:val="es-ES"/>
        </w:rPr>
      </w:pPr>
      <w:r w:rsidRPr="006871B9">
        <w:rPr>
          <w:rFonts w:ascii="Arial" w:hAnsi="Arial" w:cs="Arial"/>
          <w:sz w:val="24"/>
          <w:szCs w:val="24"/>
          <w:lang w:val="es-ES"/>
        </w:rPr>
        <w:t xml:space="preserve"> Referent: Dr. Lajos Abonyi </w:t>
      </w:r>
      <w:r w:rsidRPr="006871B9">
        <w:rPr>
          <w:rFonts w:ascii="Arial" w:hAnsi="Arial" w:cs="Arial"/>
          <w:iCs/>
          <w:sz w:val="24"/>
          <w:szCs w:val="24"/>
        </w:rPr>
        <w:t xml:space="preserve">1. </w:t>
      </w:r>
      <w:proofErr w:type="spellStart"/>
      <w:r w:rsidRPr="006871B9">
        <w:rPr>
          <w:rFonts w:ascii="Arial" w:hAnsi="Arial" w:cs="Arial"/>
          <w:iCs/>
          <w:sz w:val="24"/>
          <w:szCs w:val="24"/>
        </w:rPr>
        <w:t>Vorsitzender</w:t>
      </w:r>
      <w:proofErr w:type="spellEnd"/>
    </w:p>
    <w:p w:rsidR="006871B9" w:rsidRPr="006871B9" w:rsidRDefault="006871B9" w:rsidP="006871B9">
      <w:pPr>
        <w:spacing w:after="0"/>
        <w:ind w:left="567"/>
        <w:jc w:val="both"/>
        <w:rPr>
          <w:rFonts w:ascii="Arial" w:hAnsi="Arial" w:cs="Arial"/>
          <w:color w:val="222222"/>
          <w:sz w:val="24"/>
          <w:szCs w:val="24"/>
        </w:rPr>
      </w:pPr>
      <w:r w:rsidRPr="006871B9">
        <w:rPr>
          <w:rFonts w:ascii="Arial" w:hAnsi="Arial" w:cs="Arial"/>
          <w:sz w:val="24"/>
          <w:szCs w:val="24"/>
          <w:lang w:val="es-ES"/>
        </w:rPr>
        <w:t xml:space="preserve">3.) Unterzeichnung der Kooperationsvereinbarung mit der </w:t>
      </w:r>
      <w:proofErr w:type="spellStart"/>
      <w:r w:rsidRPr="006871B9">
        <w:rPr>
          <w:rFonts w:ascii="Arial" w:hAnsi="Arial" w:cs="Arial"/>
          <w:sz w:val="24"/>
          <w:szCs w:val="24"/>
        </w:rPr>
        <w:t>Deutschen</w:t>
      </w:r>
      <w:proofErr w:type="spellEnd"/>
      <w:r w:rsidRPr="006871B9">
        <w:rPr>
          <w:rFonts w:ascii="Arial" w:hAnsi="Arial" w:cs="Arial"/>
          <w:sz w:val="24"/>
          <w:szCs w:val="24"/>
        </w:rPr>
        <w:t xml:space="preserve"> </w:t>
      </w:r>
      <w:proofErr w:type="spellStart"/>
      <w:r w:rsidRPr="006871B9">
        <w:rPr>
          <w:rFonts w:ascii="Arial" w:hAnsi="Arial" w:cs="Arial"/>
          <w:sz w:val="24"/>
          <w:szCs w:val="24"/>
        </w:rPr>
        <w:t>Nationalitäten</w:t>
      </w:r>
      <w:proofErr w:type="spellEnd"/>
      <w:r w:rsidRPr="006871B9">
        <w:rPr>
          <w:rFonts w:ascii="Arial" w:hAnsi="Arial" w:cs="Arial"/>
          <w:sz w:val="24"/>
          <w:szCs w:val="24"/>
        </w:rPr>
        <w:t xml:space="preserve"> – </w:t>
      </w:r>
      <w:proofErr w:type="spellStart"/>
      <w:r w:rsidRPr="006871B9">
        <w:rPr>
          <w:rFonts w:ascii="Arial" w:hAnsi="Arial" w:cs="Arial"/>
          <w:sz w:val="24"/>
          <w:szCs w:val="24"/>
        </w:rPr>
        <w:t>Selbstverwaltung</w:t>
      </w:r>
      <w:proofErr w:type="spellEnd"/>
      <w:r w:rsidRPr="006871B9">
        <w:rPr>
          <w:rFonts w:ascii="Arial" w:hAnsi="Arial" w:cs="Arial"/>
          <w:sz w:val="24"/>
          <w:szCs w:val="24"/>
        </w:rPr>
        <w:t xml:space="preserve"> </w:t>
      </w:r>
      <w:proofErr w:type="spellStart"/>
      <w:r w:rsidRPr="006871B9">
        <w:rPr>
          <w:rFonts w:ascii="Arial" w:hAnsi="Arial" w:cs="Arial"/>
          <w:sz w:val="24"/>
          <w:szCs w:val="24"/>
        </w:rPr>
        <w:t>in</w:t>
      </w:r>
      <w:proofErr w:type="spellEnd"/>
      <w:r w:rsidRPr="006871B9">
        <w:rPr>
          <w:rFonts w:ascii="Arial" w:hAnsi="Arial" w:cs="Arial"/>
          <w:sz w:val="24"/>
          <w:szCs w:val="24"/>
        </w:rPr>
        <w:t xml:space="preserve"> </w:t>
      </w:r>
      <w:r w:rsidRPr="006871B9">
        <w:rPr>
          <w:rFonts w:ascii="Arial" w:hAnsi="Arial" w:cs="Arial"/>
          <w:color w:val="222222"/>
          <w:sz w:val="24"/>
          <w:szCs w:val="24"/>
        </w:rPr>
        <w:t>Magyarpolány</w:t>
      </w:r>
    </w:p>
    <w:p w:rsidR="006871B9" w:rsidRPr="006871B9" w:rsidRDefault="006871B9" w:rsidP="006871B9">
      <w:pPr>
        <w:spacing w:after="0"/>
        <w:ind w:firstLine="567"/>
        <w:jc w:val="both"/>
        <w:rPr>
          <w:rFonts w:ascii="Arial" w:hAnsi="Arial" w:cs="Arial"/>
          <w:sz w:val="24"/>
          <w:szCs w:val="24"/>
        </w:rPr>
      </w:pPr>
      <w:r w:rsidRPr="006871B9">
        <w:rPr>
          <w:rFonts w:ascii="Arial" w:hAnsi="Arial" w:cs="Arial"/>
          <w:color w:val="222222"/>
          <w:sz w:val="24"/>
          <w:szCs w:val="24"/>
        </w:rPr>
        <w:t>4.)</w:t>
      </w:r>
      <w:r w:rsidRPr="006871B9">
        <w:rPr>
          <w:rFonts w:ascii="Arial" w:hAnsi="Arial" w:cs="Arial"/>
          <w:sz w:val="24"/>
          <w:szCs w:val="24"/>
          <w:lang w:val="es-ES"/>
        </w:rPr>
        <w:t>Sonstiges</w:t>
      </w:r>
    </w:p>
    <w:p w:rsidR="00785A2E" w:rsidRPr="00AC2CA3" w:rsidRDefault="00E32E40" w:rsidP="006871B9">
      <w:pPr>
        <w:spacing w:after="0"/>
        <w:ind w:left="567"/>
        <w:jc w:val="both"/>
        <w:rPr>
          <w:rFonts w:ascii="Arial" w:eastAsia="Times New Roman" w:hAnsi="Arial" w:cs="Arial"/>
          <w:sz w:val="24"/>
          <w:szCs w:val="24"/>
        </w:rPr>
      </w:pPr>
      <w:proofErr w:type="spellStart"/>
      <w:r w:rsidRPr="00AC2CA3">
        <w:rPr>
          <w:rFonts w:ascii="Arial" w:eastAsia="Times New Roman" w:hAnsi="Arial" w:cs="Arial"/>
          <w:color w:val="000000"/>
          <w:sz w:val="24"/>
          <w:szCs w:val="24"/>
        </w:rPr>
        <w:t>E</w:t>
      </w:r>
      <w:r w:rsidR="00785A2E" w:rsidRPr="00AC2CA3">
        <w:rPr>
          <w:rFonts w:ascii="Arial" w:eastAsia="Times New Roman" w:hAnsi="Arial" w:cs="Arial"/>
          <w:color w:val="000000"/>
          <w:sz w:val="24"/>
          <w:szCs w:val="24"/>
        </w:rPr>
        <w:t>r</w:t>
      </w:r>
      <w:proofErr w:type="spellEnd"/>
      <w:r w:rsidR="00D530B8" w:rsidRPr="00AC2CA3">
        <w:rPr>
          <w:rFonts w:ascii="Arial" w:eastAsia="Times New Roman" w:hAnsi="Arial" w:cs="Arial"/>
          <w:color w:val="000000"/>
          <w:sz w:val="24"/>
          <w:szCs w:val="24"/>
        </w:rPr>
        <w:t xml:space="preserve"> </w:t>
      </w:r>
      <w:proofErr w:type="spellStart"/>
      <w:r w:rsidR="00785A2E" w:rsidRPr="00AC2CA3">
        <w:rPr>
          <w:rFonts w:ascii="Arial" w:eastAsia="Times New Roman" w:hAnsi="Arial" w:cs="Arial"/>
          <w:color w:val="000000"/>
          <w:sz w:val="24"/>
          <w:szCs w:val="24"/>
        </w:rPr>
        <w:t>schlägt</w:t>
      </w:r>
      <w:proofErr w:type="spellEnd"/>
      <w:r w:rsidR="00D530B8" w:rsidRPr="00AC2CA3">
        <w:rPr>
          <w:rFonts w:ascii="Arial" w:eastAsia="Times New Roman" w:hAnsi="Arial" w:cs="Arial"/>
          <w:color w:val="000000"/>
          <w:sz w:val="24"/>
          <w:szCs w:val="24"/>
        </w:rPr>
        <w:t xml:space="preserve"> </w:t>
      </w:r>
      <w:proofErr w:type="spellStart"/>
      <w:r w:rsidR="00785A2E" w:rsidRPr="00AC2CA3">
        <w:rPr>
          <w:rFonts w:ascii="Arial" w:eastAsia="Times New Roman" w:hAnsi="Arial" w:cs="Arial"/>
          <w:color w:val="000000"/>
          <w:sz w:val="24"/>
          <w:szCs w:val="24"/>
        </w:rPr>
        <w:t>vor</w:t>
      </w:r>
      <w:proofErr w:type="spellEnd"/>
      <w:r w:rsidR="00785A2E" w:rsidRPr="00AC2CA3">
        <w:rPr>
          <w:rFonts w:ascii="Arial" w:eastAsia="Times New Roman" w:hAnsi="Arial" w:cs="Arial"/>
          <w:color w:val="000000"/>
          <w:sz w:val="24"/>
          <w:szCs w:val="24"/>
        </w:rPr>
        <w:t xml:space="preserve">, </w:t>
      </w:r>
      <w:proofErr w:type="spellStart"/>
      <w:r w:rsidR="00785A2E" w:rsidRPr="00AC2CA3">
        <w:rPr>
          <w:rFonts w:ascii="Arial" w:eastAsia="Times New Roman" w:hAnsi="Arial" w:cs="Arial"/>
          <w:color w:val="000000"/>
          <w:sz w:val="24"/>
          <w:szCs w:val="24"/>
        </w:rPr>
        <w:t>als</w:t>
      </w:r>
      <w:proofErr w:type="spellEnd"/>
      <w:r w:rsidR="00D530B8" w:rsidRPr="00AC2CA3">
        <w:rPr>
          <w:rFonts w:ascii="Arial" w:eastAsia="Times New Roman" w:hAnsi="Arial" w:cs="Arial"/>
          <w:color w:val="000000"/>
          <w:sz w:val="24"/>
          <w:szCs w:val="24"/>
        </w:rPr>
        <w:t xml:space="preserve"> </w:t>
      </w:r>
      <w:proofErr w:type="spellStart"/>
      <w:r w:rsidR="00785A2E" w:rsidRPr="00AC2CA3">
        <w:rPr>
          <w:rFonts w:ascii="Arial" w:eastAsia="Times New Roman" w:hAnsi="Arial" w:cs="Arial"/>
          <w:color w:val="000000"/>
          <w:sz w:val="24"/>
          <w:szCs w:val="24"/>
        </w:rPr>
        <w:t>Beglaubiger</w:t>
      </w:r>
      <w:proofErr w:type="spellEnd"/>
      <w:r w:rsidR="00785A2E" w:rsidRPr="00AC2CA3">
        <w:rPr>
          <w:rFonts w:ascii="Arial" w:eastAsia="Times New Roman" w:hAnsi="Arial" w:cs="Arial"/>
          <w:color w:val="000000"/>
          <w:sz w:val="24"/>
          <w:szCs w:val="24"/>
        </w:rPr>
        <w:t xml:space="preserve"> des </w:t>
      </w:r>
      <w:proofErr w:type="spellStart"/>
      <w:r w:rsidR="00785A2E" w:rsidRPr="00AC2CA3">
        <w:rPr>
          <w:rFonts w:ascii="Arial" w:eastAsia="Times New Roman" w:hAnsi="Arial" w:cs="Arial"/>
          <w:color w:val="000000"/>
          <w:sz w:val="24"/>
          <w:szCs w:val="24"/>
        </w:rPr>
        <w:t>Protokolls</w:t>
      </w:r>
      <w:proofErr w:type="spellEnd"/>
      <w:r w:rsidR="00D530B8" w:rsidRPr="00AC2CA3">
        <w:rPr>
          <w:rFonts w:ascii="Arial" w:eastAsia="Times New Roman" w:hAnsi="Arial" w:cs="Arial"/>
          <w:color w:val="000000"/>
          <w:sz w:val="24"/>
          <w:szCs w:val="24"/>
        </w:rPr>
        <w:t xml:space="preserve"> </w:t>
      </w:r>
      <w:r w:rsidR="00A519E2" w:rsidRPr="00AC2CA3">
        <w:rPr>
          <w:rFonts w:ascii="Arial" w:eastAsia="Times New Roman" w:hAnsi="Arial" w:cs="Arial"/>
          <w:iCs/>
          <w:color w:val="000000"/>
          <w:sz w:val="24"/>
          <w:szCs w:val="24"/>
        </w:rPr>
        <w:t>Ilona Császár</w:t>
      </w:r>
      <w:r w:rsidR="00A519E2" w:rsidRPr="00AC2CA3">
        <w:rPr>
          <w:rFonts w:ascii="Arial" w:eastAsia="Times New Roman" w:hAnsi="Arial" w:cs="Arial"/>
          <w:i/>
          <w:iCs/>
          <w:color w:val="000000"/>
          <w:sz w:val="24"/>
          <w:szCs w:val="24"/>
        </w:rPr>
        <w:t xml:space="preserve"> </w:t>
      </w:r>
      <w:proofErr w:type="spellStart"/>
      <w:r w:rsidR="00A519E2" w:rsidRPr="00AC2CA3">
        <w:rPr>
          <w:rFonts w:ascii="Arial" w:eastAsia="Times New Roman" w:hAnsi="Arial" w:cs="Arial"/>
          <w:color w:val="000000"/>
          <w:sz w:val="24"/>
          <w:szCs w:val="24"/>
        </w:rPr>
        <w:t>Abgeordnete</w:t>
      </w:r>
      <w:proofErr w:type="spellEnd"/>
      <w:r w:rsidR="004F4E92" w:rsidRPr="00AC2CA3">
        <w:rPr>
          <w:rFonts w:ascii="Arial" w:eastAsia="Times New Roman" w:hAnsi="Arial" w:cs="Arial"/>
          <w:color w:val="000000"/>
          <w:sz w:val="24"/>
          <w:szCs w:val="24"/>
        </w:rPr>
        <w:t xml:space="preserve"> </w:t>
      </w:r>
      <w:proofErr w:type="spellStart"/>
      <w:r w:rsidR="004F4E92" w:rsidRPr="00AC2CA3">
        <w:rPr>
          <w:rFonts w:ascii="Arial" w:eastAsia="Times New Roman" w:hAnsi="Arial" w:cs="Arial"/>
          <w:color w:val="000000"/>
          <w:sz w:val="24"/>
          <w:szCs w:val="24"/>
        </w:rPr>
        <w:t>a</w:t>
      </w:r>
      <w:r w:rsidR="00785A2E" w:rsidRPr="00AC2CA3">
        <w:rPr>
          <w:rFonts w:ascii="Arial" w:eastAsia="Times New Roman" w:hAnsi="Arial" w:cs="Arial"/>
          <w:color w:val="000000"/>
          <w:sz w:val="24"/>
          <w:szCs w:val="24"/>
        </w:rPr>
        <w:t>nzunehmen</w:t>
      </w:r>
      <w:proofErr w:type="spellEnd"/>
      <w:r w:rsidR="00785A2E" w:rsidRPr="00AC2CA3">
        <w:rPr>
          <w:rFonts w:ascii="Arial" w:eastAsia="Times New Roman" w:hAnsi="Arial" w:cs="Arial"/>
          <w:color w:val="000000"/>
          <w:sz w:val="24"/>
          <w:szCs w:val="24"/>
        </w:rPr>
        <w:t>.</w:t>
      </w:r>
    </w:p>
    <w:p w:rsidR="00785A2E" w:rsidRPr="00AC2CA3" w:rsidRDefault="00785A2E" w:rsidP="004F4E92">
      <w:pPr>
        <w:spacing w:after="0" w:line="240" w:lineRule="auto"/>
        <w:jc w:val="both"/>
        <w:rPr>
          <w:rFonts w:ascii="Arial" w:eastAsia="Times New Roman" w:hAnsi="Arial" w:cs="Arial"/>
          <w:sz w:val="24"/>
          <w:szCs w:val="24"/>
        </w:rPr>
      </w:pPr>
      <w:proofErr w:type="spellStart"/>
      <w:r w:rsidRPr="00AC2CA3">
        <w:rPr>
          <w:rFonts w:ascii="Arial" w:eastAsia="Times New Roman" w:hAnsi="Arial" w:cs="Arial"/>
          <w:color w:val="000000"/>
          <w:sz w:val="24"/>
          <w:szCs w:val="24"/>
        </w:rPr>
        <w:t>Er</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fragt</w:t>
      </w:r>
      <w:proofErr w:type="spellEnd"/>
      <w:r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ob</w:t>
      </w:r>
      <w:proofErr w:type="spellEnd"/>
      <w:r w:rsidR="00D530B8" w:rsidRPr="00AC2CA3">
        <w:rPr>
          <w:rFonts w:ascii="Arial" w:eastAsia="Times New Roman" w:hAnsi="Arial" w:cs="Arial"/>
          <w:color w:val="000000"/>
          <w:sz w:val="24"/>
          <w:szCs w:val="24"/>
        </w:rPr>
        <w:t xml:space="preserve"> </w:t>
      </w:r>
      <w:proofErr w:type="spellStart"/>
      <w:r w:rsidR="00A519E2" w:rsidRPr="00AC2CA3">
        <w:rPr>
          <w:rFonts w:ascii="Arial" w:eastAsia="Times New Roman" w:hAnsi="Arial" w:cs="Arial"/>
          <w:color w:val="000000"/>
          <w:sz w:val="24"/>
          <w:szCs w:val="24"/>
        </w:rPr>
        <w:t>sie</w:t>
      </w:r>
      <w:proofErr w:type="spellEnd"/>
      <w:r w:rsidRPr="00AC2CA3">
        <w:rPr>
          <w:rFonts w:ascii="Arial" w:eastAsia="Times New Roman" w:hAnsi="Arial" w:cs="Arial"/>
          <w:color w:val="000000"/>
          <w:sz w:val="24"/>
          <w:szCs w:val="24"/>
        </w:rPr>
        <w:t xml:space="preserve"> die </w:t>
      </w:r>
      <w:proofErr w:type="spellStart"/>
      <w:r w:rsidRPr="00AC2CA3">
        <w:rPr>
          <w:rFonts w:ascii="Arial" w:eastAsia="Times New Roman" w:hAnsi="Arial" w:cs="Arial"/>
          <w:color w:val="000000"/>
          <w:sz w:val="24"/>
          <w:szCs w:val="24"/>
        </w:rPr>
        <w:t>Authentifizierung</w:t>
      </w:r>
      <w:proofErr w:type="spellEnd"/>
      <w:r w:rsidRPr="00AC2CA3">
        <w:rPr>
          <w:rFonts w:ascii="Arial" w:eastAsia="Times New Roman" w:hAnsi="Arial" w:cs="Arial"/>
          <w:color w:val="000000"/>
          <w:sz w:val="24"/>
          <w:szCs w:val="24"/>
        </w:rPr>
        <w:t xml:space="preserve"> des </w:t>
      </w:r>
      <w:proofErr w:type="spellStart"/>
      <w:r w:rsidRPr="00AC2CA3">
        <w:rPr>
          <w:rFonts w:ascii="Arial" w:eastAsia="Times New Roman" w:hAnsi="Arial" w:cs="Arial"/>
          <w:color w:val="000000"/>
          <w:sz w:val="24"/>
          <w:szCs w:val="24"/>
        </w:rPr>
        <w:t>Protokolls</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annehme</w:t>
      </w:r>
      <w:proofErr w:type="spellEnd"/>
      <w:r w:rsidRPr="00AC2CA3">
        <w:rPr>
          <w:rFonts w:ascii="Arial" w:eastAsia="Times New Roman" w:hAnsi="Arial" w:cs="Arial"/>
          <w:color w:val="000000"/>
          <w:sz w:val="24"/>
          <w:szCs w:val="24"/>
        </w:rPr>
        <w:t>.</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A519E2" w:rsidP="00785A2E">
      <w:pPr>
        <w:spacing w:after="0" w:line="240" w:lineRule="auto"/>
        <w:jc w:val="both"/>
        <w:rPr>
          <w:rFonts w:ascii="Arial" w:eastAsia="Times New Roman" w:hAnsi="Arial" w:cs="Arial"/>
          <w:sz w:val="24"/>
          <w:szCs w:val="24"/>
        </w:rPr>
      </w:pPr>
      <w:r w:rsidRPr="00AC2CA3">
        <w:rPr>
          <w:rFonts w:ascii="Arial" w:eastAsia="Times New Roman" w:hAnsi="Arial" w:cs="Arial"/>
          <w:b/>
          <w:iCs/>
          <w:color w:val="000000"/>
          <w:sz w:val="24"/>
          <w:szCs w:val="24"/>
        </w:rPr>
        <w:t>Ilona Császár</w:t>
      </w:r>
      <w:r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b/>
          <w:bCs/>
          <w:color w:val="000000"/>
          <w:sz w:val="24"/>
          <w:szCs w:val="24"/>
        </w:rPr>
        <w:t>Abgeordnete</w:t>
      </w:r>
      <w:proofErr w:type="spellEnd"/>
      <w:r w:rsidR="00785A2E" w:rsidRPr="00AC2CA3">
        <w:rPr>
          <w:rFonts w:ascii="Arial" w:eastAsia="Times New Roman" w:hAnsi="Arial" w:cs="Arial"/>
          <w:b/>
          <w:bCs/>
          <w:color w:val="000000"/>
          <w:sz w:val="24"/>
          <w:szCs w:val="24"/>
        </w:rPr>
        <w:t xml:space="preserve">: </w:t>
      </w:r>
      <w:proofErr w:type="spellStart"/>
      <w:r w:rsidRPr="00AC2CA3">
        <w:rPr>
          <w:rFonts w:ascii="Arial" w:eastAsia="Times New Roman" w:hAnsi="Arial" w:cs="Arial"/>
          <w:color w:val="000000"/>
          <w:sz w:val="24"/>
          <w:szCs w:val="24"/>
        </w:rPr>
        <w:t>Sie</w:t>
      </w:r>
      <w:proofErr w:type="spellEnd"/>
      <w:r w:rsidR="00D530B8" w:rsidRPr="00AC2CA3">
        <w:rPr>
          <w:rFonts w:ascii="Arial" w:eastAsia="Times New Roman" w:hAnsi="Arial" w:cs="Arial"/>
          <w:color w:val="000000"/>
          <w:sz w:val="24"/>
          <w:szCs w:val="24"/>
        </w:rPr>
        <w:t xml:space="preserve"> </w:t>
      </w:r>
      <w:proofErr w:type="spellStart"/>
      <w:r w:rsidR="00785A2E" w:rsidRPr="00AC2CA3">
        <w:rPr>
          <w:rFonts w:ascii="Arial" w:eastAsia="Times New Roman" w:hAnsi="Arial" w:cs="Arial"/>
          <w:color w:val="000000"/>
          <w:sz w:val="24"/>
          <w:szCs w:val="24"/>
        </w:rPr>
        <w:t>nehme</w:t>
      </w:r>
      <w:proofErr w:type="spellEnd"/>
      <w:r w:rsidR="00785A2E" w:rsidRPr="00AC2CA3">
        <w:rPr>
          <w:rFonts w:ascii="Arial" w:eastAsia="Times New Roman" w:hAnsi="Arial" w:cs="Arial"/>
          <w:color w:val="000000"/>
          <w:sz w:val="24"/>
          <w:szCs w:val="24"/>
        </w:rPr>
        <w:t xml:space="preserve"> die </w:t>
      </w:r>
      <w:proofErr w:type="spellStart"/>
      <w:r w:rsidR="00785A2E" w:rsidRPr="00AC2CA3">
        <w:rPr>
          <w:rFonts w:ascii="Arial" w:eastAsia="Times New Roman" w:hAnsi="Arial" w:cs="Arial"/>
          <w:color w:val="000000"/>
          <w:sz w:val="24"/>
          <w:szCs w:val="24"/>
        </w:rPr>
        <w:t>Authentifizierung</w:t>
      </w:r>
      <w:proofErr w:type="spellEnd"/>
      <w:r w:rsidR="00785A2E" w:rsidRPr="00AC2CA3">
        <w:rPr>
          <w:rFonts w:ascii="Arial" w:eastAsia="Times New Roman" w:hAnsi="Arial" w:cs="Arial"/>
          <w:color w:val="000000"/>
          <w:sz w:val="24"/>
          <w:szCs w:val="24"/>
        </w:rPr>
        <w:t xml:space="preserve"> des </w:t>
      </w:r>
      <w:proofErr w:type="spellStart"/>
      <w:r w:rsidR="00785A2E" w:rsidRPr="00AC2CA3">
        <w:rPr>
          <w:rFonts w:ascii="Arial" w:eastAsia="Times New Roman" w:hAnsi="Arial" w:cs="Arial"/>
          <w:color w:val="000000"/>
          <w:sz w:val="24"/>
          <w:szCs w:val="24"/>
        </w:rPr>
        <w:t>Protokolls</w:t>
      </w:r>
      <w:proofErr w:type="spellEnd"/>
      <w:r w:rsidR="00785A2E" w:rsidRPr="00AC2CA3">
        <w:rPr>
          <w:rFonts w:ascii="Arial" w:eastAsia="Times New Roman" w:hAnsi="Arial" w:cs="Arial"/>
          <w:color w:val="000000"/>
          <w:sz w:val="24"/>
          <w:szCs w:val="24"/>
        </w:rPr>
        <w:t xml:space="preserve"> an.</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b/>
          <w:bCs/>
          <w:color w:val="000000"/>
          <w:sz w:val="24"/>
          <w:szCs w:val="24"/>
        </w:rPr>
        <w:t xml:space="preserve">Dr. Lajos Abonyi 1. </w:t>
      </w:r>
      <w:proofErr w:type="spellStart"/>
      <w:r w:rsidRPr="00AC2CA3">
        <w:rPr>
          <w:rFonts w:ascii="Arial" w:eastAsia="Times New Roman" w:hAnsi="Arial" w:cs="Arial"/>
          <w:b/>
          <w:bCs/>
          <w:color w:val="000000"/>
          <w:sz w:val="24"/>
          <w:szCs w:val="24"/>
        </w:rPr>
        <w:t>Vorsitzender</w:t>
      </w:r>
      <w:proofErr w:type="spellEnd"/>
      <w:r w:rsidRPr="00AC2CA3">
        <w:rPr>
          <w:rFonts w:ascii="Arial" w:eastAsia="Times New Roman" w:hAnsi="Arial" w:cs="Arial"/>
          <w:b/>
          <w:bCs/>
          <w:color w:val="000000"/>
          <w:sz w:val="24"/>
          <w:szCs w:val="24"/>
        </w:rPr>
        <w:t xml:space="preserve">: </w:t>
      </w:r>
      <w:proofErr w:type="spellStart"/>
      <w:r w:rsidRPr="00AC2CA3">
        <w:rPr>
          <w:rFonts w:ascii="Arial" w:eastAsia="Times New Roman" w:hAnsi="Arial" w:cs="Arial"/>
          <w:color w:val="000000"/>
          <w:sz w:val="24"/>
          <w:szCs w:val="24"/>
        </w:rPr>
        <w:t>Stellt</w:t>
      </w:r>
      <w:proofErr w:type="spellEnd"/>
      <w:r w:rsidRPr="00AC2CA3">
        <w:rPr>
          <w:rFonts w:ascii="Arial" w:eastAsia="Times New Roman" w:hAnsi="Arial" w:cs="Arial"/>
          <w:color w:val="000000"/>
          <w:sz w:val="24"/>
          <w:szCs w:val="24"/>
        </w:rPr>
        <w:t xml:space="preserve"> die </w:t>
      </w:r>
      <w:proofErr w:type="spellStart"/>
      <w:r w:rsidRPr="00AC2CA3">
        <w:rPr>
          <w:rFonts w:ascii="Arial" w:eastAsia="Times New Roman" w:hAnsi="Arial" w:cs="Arial"/>
          <w:color w:val="000000"/>
          <w:sz w:val="24"/>
          <w:szCs w:val="24"/>
        </w:rPr>
        <w:t>Tagesordnung</w:t>
      </w:r>
      <w:proofErr w:type="spellEnd"/>
      <w:r w:rsidRPr="00AC2CA3">
        <w:rPr>
          <w:rFonts w:ascii="Arial" w:eastAsia="Times New Roman" w:hAnsi="Arial" w:cs="Arial"/>
          <w:color w:val="000000"/>
          <w:sz w:val="24"/>
          <w:szCs w:val="24"/>
        </w:rPr>
        <w:t xml:space="preserve"> und die </w:t>
      </w:r>
      <w:proofErr w:type="spellStart"/>
      <w:r w:rsidRPr="00AC2CA3">
        <w:rPr>
          <w:rFonts w:ascii="Arial" w:eastAsia="Times New Roman" w:hAnsi="Arial" w:cs="Arial"/>
          <w:color w:val="000000"/>
          <w:sz w:val="24"/>
          <w:szCs w:val="24"/>
        </w:rPr>
        <w:t>Person</w:t>
      </w:r>
      <w:proofErr w:type="spellEnd"/>
      <w:r w:rsidRPr="00AC2CA3">
        <w:rPr>
          <w:rFonts w:ascii="Arial" w:eastAsia="Times New Roman" w:hAnsi="Arial" w:cs="Arial"/>
          <w:color w:val="000000"/>
          <w:sz w:val="24"/>
          <w:szCs w:val="24"/>
        </w:rPr>
        <w:t xml:space="preserve"> der </w:t>
      </w:r>
      <w:proofErr w:type="spellStart"/>
      <w:r w:rsidRPr="00AC2CA3">
        <w:rPr>
          <w:rFonts w:ascii="Arial" w:eastAsia="Times New Roman" w:hAnsi="Arial" w:cs="Arial"/>
          <w:color w:val="000000"/>
          <w:sz w:val="24"/>
          <w:szCs w:val="24"/>
        </w:rPr>
        <w:t>Authentifizierung</w:t>
      </w:r>
      <w:proofErr w:type="spellEnd"/>
      <w:r w:rsidRPr="00AC2CA3">
        <w:rPr>
          <w:rFonts w:ascii="Arial" w:eastAsia="Times New Roman" w:hAnsi="Arial" w:cs="Arial"/>
          <w:color w:val="000000"/>
          <w:sz w:val="24"/>
          <w:szCs w:val="24"/>
        </w:rPr>
        <w:t xml:space="preserve"> des </w:t>
      </w:r>
      <w:proofErr w:type="spellStart"/>
      <w:r w:rsidRPr="00AC2CA3">
        <w:rPr>
          <w:rFonts w:ascii="Arial" w:eastAsia="Times New Roman" w:hAnsi="Arial" w:cs="Arial"/>
          <w:color w:val="000000"/>
          <w:sz w:val="24"/>
          <w:szCs w:val="24"/>
        </w:rPr>
        <w:t>Protokolls</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zum</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Stimmen</w:t>
      </w:r>
      <w:proofErr w:type="spellEnd"/>
      <w:r w:rsidRPr="00AC2CA3">
        <w:rPr>
          <w:rFonts w:ascii="Arial" w:eastAsia="Times New Roman" w:hAnsi="Arial" w:cs="Arial"/>
          <w:color w:val="000000"/>
          <w:sz w:val="24"/>
          <w:szCs w:val="24"/>
        </w:rPr>
        <w:t>.</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color w:val="000000"/>
          <w:sz w:val="24"/>
          <w:szCs w:val="24"/>
        </w:rPr>
        <w:t xml:space="preserve">Die </w:t>
      </w:r>
      <w:proofErr w:type="spellStart"/>
      <w:r w:rsidRPr="00AC2CA3">
        <w:rPr>
          <w:rFonts w:ascii="Arial" w:eastAsia="Times New Roman" w:hAnsi="Arial" w:cs="Arial"/>
          <w:color w:val="000000"/>
          <w:sz w:val="24"/>
          <w:szCs w:val="24"/>
        </w:rPr>
        <w:t>Selbstverwaltung</w:t>
      </w:r>
      <w:proofErr w:type="spellEnd"/>
      <w:r w:rsidRPr="00AC2CA3">
        <w:rPr>
          <w:rFonts w:ascii="Arial" w:eastAsia="Times New Roman" w:hAnsi="Arial" w:cs="Arial"/>
          <w:color w:val="000000"/>
          <w:sz w:val="24"/>
          <w:szCs w:val="24"/>
        </w:rPr>
        <w:t xml:space="preserve"> hat </w:t>
      </w:r>
      <w:proofErr w:type="spellStart"/>
      <w:r w:rsidRPr="00AC2CA3">
        <w:rPr>
          <w:rFonts w:ascii="Arial" w:eastAsia="Times New Roman" w:hAnsi="Arial" w:cs="Arial"/>
          <w:color w:val="000000"/>
          <w:sz w:val="24"/>
          <w:szCs w:val="24"/>
        </w:rPr>
        <w:t>um</w:t>
      </w:r>
      <w:proofErr w:type="spellEnd"/>
      <w:r w:rsidRPr="00AC2CA3">
        <w:rPr>
          <w:rFonts w:ascii="Arial" w:eastAsia="Times New Roman" w:hAnsi="Arial" w:cs="Arial"/>
          <w:color w:val="000000"/>
          <w:sz w:val="24"/>
          <w:szCs w:val="24"/>
        </w:rPr>
        <w:t xml:space="preserve"> 3 </w:t>
      </w:r>
      <w:proofErr w:type="spellStart"/>
      <w:r w:rsidRPr="00AC2CA3">
        <w:rPr>
          <w:rFonts w:ascii="Arial" w:eastAsia="Times New Roman" w:hAnsi="Arial" w:cs="Arial"/>
          <w:color w:val="000000"/>
          <w:sz w:val="24"/>
          <w:szCs w:val="24"/>
        </w:rPr>
        <w:t>Stimmen</w:t>
      </w:r>
      <w:proofErr w:type="spellEnd"/>
      <w:r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ohne</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Gegenstimme</w:t>
      </w:r>
      <w:proofErr w:type="spellEnd"/>
      <w:r w:rsidRPr="00AC2CA3">
        <w:rPr>
          <w:rFonts w:ascii="Arial" w:eastAsia="Times New Roman" w:hAnsi="Arial" w:cs="Arial"/>
          <w:color w:val="000000"/>
          <w:sz w:val="24"/>
          <w:szCs w:val="24"/>
        </w:rPr>
        <w:t xml:space="preserve"> und </w:t>
      </w:r>
      <w:proofErr w:type="spellStart"/>
      <w:r w:rsidRPr="00AC2CA3">
        <w:rPr>
          <w:rFonts w:ascii="Arial" w:eastAsia="Times New Roman" w:hAnsi="Arial" w:cs="Arial"/>
          <w:color w:val="000000"/>
          <w:sz w:val="24"/>
          <w:szCs w:val="24"/>
        </w:rPr>
        <w:t>Enthaltung</w:t>
      </w:r>
      <w:proofErr w:type="spellEnd"/>
      <w:r w:rsidRPr="00AC2CA3">
        <w:rPr>
          <w:rFonts w:ascii="Arial" w:eastAsia="Times New Roman" w:hAnsi="Arial" w:cs="Arial"/>
          <w:color w:val="000000"/>
          <w:sz w:val="24"/>
          <w:szCs w:val="24"/>
        </w:rPr>
        <w:t xml:space="preserve"> den </w:t>
      </w:r>
      <w:proofErr w:type="spellStart"/>
      <w:r w:rsidRPr="00AC2CA3">
        <w:rPr>
          <w:rFonts w:ascii="Arial" w:eastAsia="Times New Roman" w:hAnsi="Arial" w:cs="Arial"/>
          <w:color w:val="000000"/>
          <w:sz w:val="24"/>
          <w:szCs w:val="24"/>
        </w:rPr>
        <w:t>folgenden</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Beschluss</w:t>
      </w:r>
      <w:proofErr w:type="spellEnd"/>
      <w:r w:rsidR="00D530B8" w:rsidRPr="00AC2CA3">
        <w:rPr>
          <w:rFonts w:ascii="Arial" w:eastAsia="Times New Roman" w:hAnsi="Arial" w:cs="Arial"/>
          <w:color w:val="000000"/>
          <w:sz w:val="24"/>
          <w:szCs w:val="24"/>
        </w:rPr>
        <w:t xml:space="preserve"> </w:t>
      </w:r>
      <w:proofErr w:type="spellStart"/>
      <w:r w:rsidRPr="00AC2CA3">
        <w:rPr>
          <w:rFonts w:ascii="Arial" w:eastAsia="Times New Roman" w:hAnsi="Arial" w:cs="Arial"/>
          <w:color w:val="000000"/>
          <w:sz w:val="24"/>
          <w:szCs w:val="24"/>
        </w:rPr>
        <w:t>befasst</w:t>
      </w:r>
      <w:proofErr w:type="spellEnd"/>
      <w:r w:rsidRPr="00AC2CA3">
        <w:rPr>
          <w:rFonts w:ascii="Arial" w:eastAsia="Times New Roman" w:hAnsi="Arial" w:cs="Arial"/>
          <w:color w:val="000000"/>
          <w:sz w:val="24"/>
          <w:szCs w:val="24"/>
        </w:rPr>
        <w:t>.</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5B0DAD" w:rsidP="00785A2E">
      <w:pPr>
        <w:spacing w:after="0" w:line="240" w:lineRule="auto"/>
        <w:jc w:val="center"/>
        <w:rPr>
          <w:rFonts w:ascii="Arial" w:eastAsia="Times New Roman" w:hAnsi="Arial" w:cs="Arial"/>
          <w:sz w:val="24"/>
          <w:szCs w:val="24"/>
        </w:rPr>
      </w:pPr>
      <w:r>
        <w:rPr>
          <w:rFonts w:ascii="Arial" w:eastAsia="Times New Roman" w:hAnsi="Arial" w:cs="Arial"/>
          <w:b/>
          <w:bCs/>
          <w:i/>
          <w:iCs/>
          <w:color w:val="000000"/>
          <w:sz w:val="24"/>
          <w:szCs w:val="24"/>
        </w:rPr>
        <w:t>35</w:t>
      </w:r>
      <w:r w:rsidR="00785A2E" w:rsidRPr="00AC2CA3">
        <w:rPr>
          <w:rFonts w:ascii="Arial" w:eastAsia="Times New Roman" w:hAnsi="Arial" w:cs="Arial"/>
          <w:b/>
          <w:bCs/>
          <w:i/>
          <w:iCs/>
          <w:color w:val="000000"/>
          <w:sz w:val="24"/>
          <w:szCs w:val="24"/>
        </w:rPr>
        <w:t>/20</w:t>
      </w:r>
      <w:r w:rsidR="00C83DE4">
        <w:rPr>
          <w:rFonts w:ascii="Arial" w:eastAsia="Times New Roman" w:hAnsi="Arial" w:cs="Arial"/>
          <w:b/>
          <w:bCs/>
          <w:i/>
          <w:iCs/>
          <w:color w:val="000000"/>
          <w:sz w:val="24"/>
          <w:szCs w:val="24"/>
        </w:rPr>
        <w:t>25</w:t>
      </w:r>
      <w:r w:rsidR="00785A2E" w:rsidRPr="00AC2CA3">
        <w:rPr>
          <w:rFonts w:ascii="Arial" w:eastAsia="Times New Roman" w:hAnsi="Arial" w:cs="Arial"/>
          <w:b/>
          <w:bCs/>
          <w:i/>
          <w:iCs/>
          <w:color w:val="000000"/>
          <w:sz w:val="24"/>
          <w:szCs w:val="24"/>
        </w:rPr>
        <w:t>.</w:t>
      </w:r>
      <w:r w:rsidR="00FA090A" w:rsidRPr="00AC2CA3">
        <w:rPr>
          <w:rFonts w:ascii="Arial" w:eastAsia="Times New Roman" w:hAnsi="Arial" w:cs="Arial"/>
          <w:b/>
          <w:bCs/>
          <w:i/>
          <w:iCs/>
          <w:color w:val="000000"/>
          <w:sz w:val="24"/>
          <w:szCs w:val="24"/>
        </w:rPr>
        <w:t xml:space="preserve"> (</w:t>
      </w:r>
      <w:r w:rsidR="00B35EED">
        <w:rPr>
          <w:rFonts w:ascii="Arial" w:eastAsia="Times New Roman" w:hAnsi="Arial" w:cs="Arial"/>
          <w:b/>
          <w:bCs/>
          <w:i/>
          <w:iCs/>
          <w:color w:val="000000"/>
          <w:sz w:val="24"/>
          <w:szCs w:val="24"/>
        </w:rPr>
        <w:t>2</w:t>
      </w:r>
      <w:r w:rsidR="00C83DE4">
        <w:rPr>
          <w:rFonts w:ascii="Arial" w:eastAsia="Times New Roman" w:hAnsi="Arial" w:cs="Arial"/>
          <w:b/>
          <w:bCs/>
          <w:i/>
          <w:iCs/>
          <w:color w:val="000000"/>
          <w:sz w:val="24"/>
          <w:szCs w:val="24"/>
        </w:rPr>
        <w:t>8</w:t>
      </w:r>
      <w:r w:rsidR="00FA090A" w:rsidRPr="00AC2CA3">
        <w:rPr>
          <w:rFonts w:ascii="Arial" w:eastAsia="Times New Roman" w:hAnsi="Arial" w:cs="Arial"/>
          <w:b/>
          <w:bCs/>
          <w:i/>
          <w:iCs/>
          <w:color w:val="000000"/>
          <w:sz w:val="24"/>
          <w:szCs w:val="24"/>
        </w:rPr>
        <w:t>.</w:t>
      </w:r>
      <w:r w:rsidR="005645E2" w:rsidRPr="00AC2CA3">
        <w:rPr>
          <w:rFonts w:ascii="Arial" w:eastAsia="Times New Roman" w:hAnsi="Arial" w:cs="Arial"/>
          <w:b/>
          <w:bCs/>
          <w:i/>
          <w:iCs/>
          <w:color w:val="000000"/>
          <w:sz w:val="24"/>
          <w:szCs w:val="24"/>
        </w:rPr>
        <w:t>0</w:t>
      </w:r>
      <w:r w:rsidR="00E32E40" w:rsidRPr="00AC2CA3">
        <w:rPr>
          <w:rFonts w:ascii="Arial" w:eastAsia="Times New Roman" w:hAnsi="Arial" w:cs="Arial"/>
          <w:b/>
          <w:bCs/>
          <w:i/>
          <w:iCs/>
          <w:color w:val="000000"/>
          <w:sz w:val="24"/>
          <w:szCs w:val="24"/>
        </w:rPr>
        <w:t>5</w:t>
      </w:r>
      <w:r w:rsidR="00FA090A" w:rsidRPr="00AC2CA3">
        <w:rPr>
          <w:rFonts w:ascii="Arial" w:eastAsia="Times New Roman" w:hAnsi="Arial" w:cs="Arial"/>
          <w:b/>
          <w:bCs/>
          <w:i/>
          <w:iCs/>
          <w:color w:val="000000"/>
          <w:sz w:val="24"/>
          <w:szCs w:val="24"/>
        </w:rPr>
        <w:t>.)</w:t>
      </w:r>
      <w:r w:rsidR="00785A2E" w:rsidRPr="00AC2CA3">
        <w:rPr>
          <w:rFonts w:ascii="Arial" w:eastAsia="Times New Roman" w:hAnsi="Arial" w:cs="Arial"/>
          <w:b/>
          <w:bCs/>
          <w:i/>
          <w:iCs/>
          <w:color w:val="000000"/>
          <w:sz w:val="24"/>
          <w:szCs w:val="24"/>
        </w:rPr>
        <w:t xml:space="preserve"> DNS. </w:t>
      </w:r>
      <w:proofErr w:type="spellStart"/>
      <w:r w:rsidR="00785A2E" w:rsidRPr="00AC2CA3">
        <w:rPr>
          <w:rFonts w:ascii="Arial" w:eastAsia="Times New Roman" w:hAnsi="Arial" w:cs="Arial"/>
          <w:b/>
          <w:bCs/>
          <w:i/>
          <w:iCs/>
          <w:color w:val="000000"/>
          <w:sz w:val="24"/>
          <w:szCs w:val="24"/>
        </w:rPr>
        <w:t>Beschluss</w:t>
      </w:r>
      <w:proofErr w:type="spellEnd"/>
    </w:p>
    <w:p w:rsidR="00785A2E" w:rsidRPr="00AC2CA3" w:rsidRDefault="00785A2E" w:rsidP="00785A2E">
      <w:pPr>
        <w:spacing w:after="0" w:line="240" w:lineRule="auto"/>
        <w:jc w:val="center"/>
        <w:rPr>
          <w:rFonts w:ascii="Arial" w:eastAsia="Times New Roman" w:hAnsi="Arial" w:cs="Arial"/>
          <w:sz w:val="24"/>
          <w:szCs w:val="24"/>
        </w:rPr>
      </w:pPr>
    </w:p>
    <w:p w:rsidR="00785A2E" w:rsidRPr="00AC2CA3" w:rsidRDefault="00D530B8" w:rsidP="00785A2E">
      <w:pPr>
        <w:spacing w:after="0" w:line="240" w:lineRule="auto"/>
        <w:ind w:left="1107" w:right="1179" w:hanging="10"/>
        <w:jc w:val="both"/>
        <w:rPr>
          <w:rFonts w:ascii="Arial" w:eastAsia="Times New Roman" w:hAnsi="Arial" w:cs="Arial"/>
          <w:sz w:val="24"/>
          <w:szCs w:val="24"/>
        </w:rPr>
      </w:pPr>
      <w:r w:rsidRPr="00AC2CA3">
        <w:rPr>
          <w:rFonts w:ascii="Arial" w:eastAsia="Times New Roman" w:hAnsi="Arial" w:cs="Arial"/>
          <w:i/>
          <w:iCs/>
          <w:color w:val="000000"/>
          <w:sz w:val="24"/>
          <w:szCs w:val="24"/>
        </w:rPr>
        <w:t xml:space="preserve">Die Deutsche </w:t>
      </w:r>
      <w:proofErr w:type="spellStart"/>
      <w:r w:rsidR="00785A2E" w:rsidRPr="00AC2CA3">
        <w:rPr>
          <w:rFonts w:ascii="Arial" w:eastAsia="Times New Roman" w:hAnsi="Arial" w:cs="Arial"/>
          <w:i/>
          <w:iCs/>
          <w:color w:val="000000"/>
          <w:sz w:val="24"/>
          <w:szCs w:val="24"/>
        </w:rPr>
        <w:t>Nationalitäten</w:t>
      </w:r>
      <w:proofErr w:type="spellEnd"/>
      <w:r w:rsidR="00785A2E" w:rsidRPr="00AC2CA3">
        <w:rPr>
          <w:rFonts w:ascii="Arial" w:eastAsia="Times New Roman" w:hAnsi="Arial" w:cs="Arial"/>
          <w:i/>
          <w:iCs/>
          <w:color w:val="000000"/>
          <w:sz w:val="24"/>
          <w:szCs w:val="24"/>
        </w:rPr>
        <w:t xml:space="preserve"> – </w:t>
      </w:r>
      <w:proofErr w:type="spellStart"/>
      <w:r w:rsidR="00785A2E" w:rsidRPr="00AC2CA3">
        <w:rPr>
          <w:rFonts w:ascii="Arial" w:eastAsia="Times New Roman" w:hAnsi="Arial" w:cs="Arial"/>
          <w:i/>
          <w:iCs/>
          <w:color w:val="000000"/>
          <w:sz w:val="24"/>
          <w:szCs w:val="24"/>
        </w:rPr>
        <w:t>Selbstverwaltung</w:t>
      </w:r>
      <w:proofErr w:type="spellEnd"/>
      <w:r w:rsidRPr="00AC2CA3">
        <w:rPr>
          <w:rFonts w:ascii="Arial" w:eastAsia="Times New Roman" w:hAnsi="Arial" w:cs="Arial"/>
          <w:i/>
          <w:iCs/>
          <w:color w:val="000000"/>
          <w:sz w:val="24"/>
          <w:szCs w:val="24"/>
        </w:rPr>
        <w:t xml:space="preserve"> </w:t>
      </w:r>
      <w:proofErr w:type="spellStart"/>
      <w:r w:rsidR="00785A2E" w:rsidRPr="00AC2CA3">
        <w:rPr>
          <w:rFonts w:ascii="Arial" w:eastAsia="Times New Roman" w:hAnsi="Arial" w:cs="Arial"/>
          <w:i/>
          <w:iCs/>
          <w:color w:val="000000"/>
          <w:sz w:val="24"/>
          <w:szCs w:val="24"/>
        </w:rPr>
        <w:t>zu</w:t>
      </w:r>
      <w:proofErr w:type="spellEnd"/>
      <w:r w:rsidR="00785A2E" w:rsidRPr="00AC2CA3">
        <w:rPr>
          <w:rFonts w:ascii="Arial" w:eastAsia="Times New Roman" w:hAnsi="Arial" w:cs="Arial"/>
          <w:i/>
          <w:iCs/>
          <w:color w:val="000000"/>
          <w:sz w:val="24"/>
          <w:szCs w:val="24"/>
        </w:rPr>
        <w:t xml:space="preserve"> Orosháza hat die </w:t>
      </w:r>
      <w:proofErr w:type="spellStart"/>
      <w:r w:rsidR="00785A2E" w:rsidRPr="00AC2CA3">
        <w:rPr>
          <w:rFonts w:ascii="Arial" w:eastAsia="Times New Roman" w:hAnsi="Arial" w:cs="Arial"/>
          <w:i/>
          <w:iCs/>
          <w:color w:val="000000"/>
          <w:sz w:val="24"/>
          <w:szCs w:val="24"/>
        </w:rPr>
        <w:t>Tagesordnung</w:t>
      </w:r>
      <w:proofErr w:type="spellEnd"/>
      <w:r w:rsidR="00785A2E" w:rsidRPr="00AC2CA3">
        <w:rPr>
          <w:rFonts w:ascii="Arial" w:eastAsia="Times New Roman" w:hAnsi="Arial" w:cs="Arial"/>
          <w:i/>
          <w:iCs/>
          <w:color w:val="000000"/>
          <w:sz w:val="24"/>
          <w:szCs w:val="24"/>
        </w:rPr>
        <w:t xml:space="preserve"> und</w:t>
      </w:r>
      <w:r w:rsidRPr="00AC2CA3">
        <w:rPr>
          <w:rFonts w:ascii="Arial" w:eastAsia="Times New Roman" w:hAnsi="Arial" w:cs="Arial"/>
          <w:i/>
          <w:iCs/>
          <w:color w:val="000000"/>
          <w:sz w:val="24"/>
          <w:szCs w:val="24"/>
        </w:rPr>
        <w:t xml:space="preserve"> </w:t>
      </w:r>
      <w:r w:rsidR="00785A2E" w:rsidRPr="00AC2CA3">
        <w:rPr>
          <w:rFonts w:ascii="Arial" w:eastAsia="Times New Roman" w:hAnsi="Arial" w:cs="Arial"/>
          <w:i/>
          <w:iCs/>
          <w:color w:val="000000"/>
          <w:sz w:val="24"/>
          <w:szCs w:val="24"/>
        </w:rPr>
        <w:t xml:space="preserve">die </w:t>
      </w:r>
      <w:proofErr w:type="spellStart"/>
      <w:r w:rsidR="00785A2E" w:rsidRPr="00AC2CA3">
        <w:rPr>
          <w:rFonts w:ascii="Arial" w:eastAsia="Times New Roman" w:hAnsi="Arial" w:cs="Arial"/>
          <w:i/>
          <w:iCs/>
          <w:color w:val="000000"/>
          <w:sz w:val="24"/>
          <w:szCs w:val="24"/>
        </w:rPr>
        <w:t>Person</w:t>
      </w:r>
      <w:proofErr w:type="spellEnd"/>
      <w:r w:rsidR="00785A2E" w:rsidRPr="00AC2CA3">
        <w:rPr>
          <w:rFonts w:ascii="Arial" w:eastAsia="Times New Roman" w:hAnsi="Arial" w:cs="Arial"/>
          <w:i/>
          <w:iCs/>
          <w:color w:val="000000"/>
          <w:sz w:val="24"/>
          <w:szCs w:val="24"/>
        </w:rPr>
        <w:t xml:space="preserve"> der </w:t>
      </w:r>
      <w:proofErr w:type="spellStart"/>
      <w:r w:rsidR="00785A2E" w:rsidRPr="00AC2CA3">
        <w:rPr>
          <w:rFonts w:ascii="Arial" w:eastAsia="Times New Roman" w:hAnsi="Arial" w:cs="Arial"/>
          <w:i/>
          <w:iCs/>
          <w:color w:val="000000"/>
          <w:sz w:val="24"/>
          <w:szCs w:val="24"/>
        </w:rPr>
        <w:t>Authentifizierung</w:t>
      </w:r>
      <w:proofErr w:type="spellEnd"/>
      <w:r w:rsidR="00785A2E" w:rsidRPr="00AC2CA3">
        <w:rPr>
          <w:rFonts w:ascii="Arial" w:eastAsia="Times New Roman" w:hAnsi="Arial" w:cs="Arial"/>
          <w:i/>
          <w:iCs/>
          <w:color w:val="000000"/>
          <w:sz w:val="24"/>
          <w:szCs w:val="24"/>
        </w:rPr>
        <w:t xml:space="preserve"> des </w:t>
      </w:r>
      <w:proofErr w:type="spellStart"/>
      <w:r w:rsidR="00785A2E" w:rsidRPr="00AC2CA3">
        <w:rPr>
          <w:rFonts w:ascii="Arial" w:eastAsia="Times New Roman" w:hAnsi="Arial" w:cs="Arial"/>
          <w:i/>
          <w:iCs/>
          <w:color w:val="000000"/>
          <w:sz w:val="24"/>
          <w:szCs w:val="24"/>
        </w:rPr>
        <w:t>Protokolls</w:t>
      </w:r>
      <w:proofErr w:type="spellEnd"/>
      <w:r w:rsidRPr="00AC2CA3">
        <w:rPr>
          <w:rFonts w:ascii="Arial" w:eastAsia="Times New Roman" w:hAnsi="Arial" w:cs="Arial"/>
          <w:i/>
          <w:iCs/>
          <w:color w:val="000000"/>
          <w:sz w:val="24"/>
          <w:szCs w:val="24"/>
        </w:rPr>
        <w:t xml:space="preserve"> </w:t>
      </w:r>
      <w:proofErr w:type="spellStart"/>
      <w:r w:rsidR="00785A2E" w:rsidRPr="00AC2CA3">
        <w:rPr>
          <w:rFonts w:ascii="Arial" w:eastAsia="Times New Roman" w:hAnsi="Arial" w:cs="Arial"/>
          <w:i/>
          <w:iCs/>
          <w:color w:val="000000"/>
          <w:sz w:val="24"/>
          <w:szCs w:val="24"/>
        </w:rPr>
        <w:t>angenommen</w:t>
      </w:r>
      <w:proofErr w:type="spellEnd"/>
      <w:r w:rsidR="00785A2E" w:rsidRPr="00AC2CA3">
        <w:rPr>
          <w:rFonts w:ascii="Arial" w:eastAsia="Times New Roman" w:hAnsi="Arial" w:cs="Arial"/>
          <w:b/>
          <w:bCs/>
          <w:i/>
          <w:iCs/>
          <w:color w:val="000000"/>
          <w:sz w:val="24"/>
          <w:szCs w:val="24"/>
        </w:rPr>
        <w:t>.</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b/>
          <w:bCs/>
          <w:i/>
          <w:iCs/>
          <w:color w:val="000000"/>
          <w:sz w:val="24"/>
          <w:szCs w:val="24"/>
        </w:rPr>
        <w:t xml:space="preserve">Dr. Lajos Abonyi 1. </w:t>
      </w:r>
      <w:proofErr w:type="spellStart"/>
      <w:r w:rsidRPr="00AC2CA3">
        <w:rPr>
          <w:rFonts w:ascii="Arial" w:eastAsia="Times New Roman" w:hAnsi="Arial" w:cs="Arial"/>
          <w:b/>
          <w:bCs/>
          <w:i/>
          <w:iCs/>
          <w:color w:val="000000"/>
          <w:sz w:val="24"/>
          <w:szCs w:val="24"/>
        </w:rPr>
        <w:t>Vorsitzender</w:t>
      </w:r>
      <w:proofErr w:type="spellEnd"/>
      <w:r w:rsidRPr="00AC2CA3">
        <w:rPr>
          <w:rFonts w:ascii="Arial" w:eastAsia="Times New Roman" w:hAnsi="Arial" w:cs="Arial"/>
          <w:b/>
          <w:bCs/>
          <w:i/>
          <w:iCs/>
          <w:color w:val="000000"/>
          <w:sz w:val="24"/>
          <w:szCs w:val="24"/>
        </w:rPr>
        <w:t xml:space="preserve">: </w:t>
      </w:r>
      <w:r w:rsidRPr="00AC2CA3">
        <w:rPr>
          <w:rFonts w:ascii="Arial" w:eastAsia="Times New Roman" w:hAnsi="Arial" w:cs="Arial"/>
          <w:i/>
          <w:iCs/>
          <w:color w:val="000000"/>
          <w:sz w:val="24"/>
          <w:szCs w:val="24"/>
        </w:rPr>
        <w:t xml:space="preserve">Da </w:t>
      </w:r>
      <w:proofErr w:type="spellStart"/>
      <w:r w:rsidRPr="00AC2CA3">
        <w:rPr>
          <w:rFonts w:ascii="Arial" w:eastAsia="Times New Roman" w:hAnsi="Arial" w:cs="Arial"/>
          <w:i/>
          <w:iCs/>
          <w:color w:val="000000"/>
          <w:sz w:val="24"/>
          <w:szCs w:val="24"/>
        </w:rPr>
        <w:t>in</w:t>
      </w:r>
      <w:proofErr w:type="spellEnd"/>
      <w:r w:rsidRPr="00AC2CA3">
        <w:rPr>
          <w:rFonts w:ascii="Arial" w:eastAsia="Times New Roman" w:hAnsi="Arial" w:cs="Arial"/>
          <w:i/>
          <w:iCs/>
          <w:color w:val="000000"/>
          <w:sz w:val="24"/>
          <w:szCs w:val="24"/>
        </w:rPr>
        <w:t xml:space="preserve"> der </w:t>
      </w:r>
      <w:proofErr w:type="spellStart"/>
      <w:r w:rsidRPr="00AC2CA3">
        <w:rPr>
          <w:rFonts w:ascii="Arial" w:eastAsia="Times New Roman" w:hAnsi="Arial" w:cs="Arial"/>
          <w:i/>
          <w:iCs/>
          <w:color w:val="000000"/>
          <w:sz w:val="24"/>
          <w:szCs w:val="24"/>
        </w:rPr>
        <w:t>Satzung</w:t>
      </w:r>
      <w:proofErr w:type="spellEnd"/>
      <w:r w:rsidRPr="00AC2CA3">
        <w:rPr>
          <w:rFonts w:ascii="Arial" w:eastAsia="Times New Roman" w:hAnsi="Arial" w:cs="Arial"/>
          <w:i/>
          <w:iCs/>
          <w:color w:val="000000"/>
          <w:sz w:val="24"/>
          <w:szCs w:val="24"/>
        </w:rPr>
        <w:t xml:space="preserve"> der </w:t>
      </w:r>
      <w:proofErr w:type="spellStart"/>
      <w:r w:rsidRPr="00AC2CA3">
        <w:rPr>
          <w:rFonts w:ascii="Arial" w:eastAsia="Times New Roman" w:hAnsi="Arial" w:cs="Arial"/>
          <w:i/>
          <w:iCs/>
          <w:color w:val="000000"/>
          <w:sz w:val="24"/>
          <w:szCs w:val="24"/>
        </w:rPr>
        <w:t>Deutschen</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Nationalitäten</w:t>
      </w:r>
      <w:proofErr w:type="spellEnd"/>
      <w:r w:rsidRPr="00AC2CA3">
        <w:rPr>
          <w:rFonts w:ascii="Arial" w:eastAsia="Times New Roman" w:hAnsi="Arial" w:cs="Arial"/>
          <w:i/>
          <w:iCs/>
          <w:color w:val="000000"/>
          <w:sz w:val="24"/>
          <w:szCs w:val="24"/>
        </w:rPr>
        <w:t xml:space="preserve"> – </w:t>
      </w:r>
      <w:proofErr w:type="spellStart"/>
      <w:r w:rsidRPr="00AC2CA3">
        <w:rPr>
          <w:rFonts w:ascii="Arial" w:eastAsia="Times New Roman" w:hAnsi="Arial" w:cs="Arial"/>
          <w:i/>
          <w:iCs/>
          <w:color w:val="000000"/>
          <w:sz w:val="24"/>
          <w:szCs w:val="24"/>
        </w:rPr>
        <w:t>Selbstverwaltung</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geankert</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ist</w:t>
      </w:r>
      <w:proofErr w:type="spellEnd"/>
      <w:r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wenn</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Gäste</w:t>
      </w:r>
      <w:proofErr w:type="spellEnd"/>
      <w:r w:rsidRPr="00AC2CA3">
        <w:rPr>
          <w:rFonts w:ascii="Arial" w:eastAsia="Times New Roman" w:hAnsi="Arial" w:cs="Arial"/>
          <w:i/>
          <w:iCs/>
          <w:color w:val="000000"/>
          <w:sz w:val="24"/>
          <w:szCs w:val="24"/>
        </w:rPr>
        <w:t xml:space="preserve">, die der </w:t>
      </w:r>
      <w:proofErr w:type="spellStart"/>
      <w:r w:rsidRPr="00AC2CA3">
        <w:rPr>
          <w:rFonts w:ascii="Arial" w:eastAsia="Times New Roman" w:hAnsi="Arial" w:cs="Arial"/>
          <w:i/>
          <w:iCs/>
          <w:color w:val="000000"/>
          <w:sz w:val="24"/>
          <w:szCs w:val="24"/>
        </w:rPr>
        <w:t>deutschen</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Sprache</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nicht</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mächtig</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sind</w:t>
      </w:r>
      <w:proofErr w:type="spellEnd"/>
      <w:r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anwesend</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sind</w:t>
      </w:r>
      <w:proofErr w:type="spellEnd"/>
      <w:r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wird</w:t>
      </w:r>
      <w:proofErr w:type="spellEnd"/>
      <w:r w:rsidRPr="00AC2CA3">
        <w:rPr>
          <w:rFonts w:ascii="Arial" w:eastAsia="Times New Roman" w:hAnsi="Arial" w:cs="Arial"/>
          <w:i/>
          <w:iCs/>
          <w:color w:val="000000"/>
          <w:sz w:val="24"/>
          <w:szCs w:val="24"/>
        </w:rPr>
        <w:t xml:space="preserve"> die </w:t>
      </w:r>
      <w:proofErr w:type="spellStart"/>
      <w:r w:rsidRPr="00AC2CA3">
        <w:rPr>
          <w:rFonts w:ascii="Arial" w:eastAsia="Times New Roman" w:hAnsi="Arial" w:cs="Arial"/>
          <w:i/>
          <w:iCs/>
          <w:color w:val="000000"/>
          <w:sz w:val="24"/>
          <w:szCs w:val="24"/>
        </w:rPr>
        <w:t>Sitzung</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ungarisch</w:t>
      </w:r>
      <w:proofErr w:type="spellEnd"/>
      <w:r w:rsidR="00D530B8" w:rsidRPr="00AC2CA3">
        <w:rPr>
          <w:rFonts w:ascii="Arial" w:eastAsia="Times New Roman" w:hAnsi="Arial" w:cs="Arial"/>
          <w:i/>
          <w:iCs/>
          <w:color w:val="000000"/>
          <w:sz w:val="24"/>
          <w:szCs w:val="24"/>
        </w:rPr>
        <w:t xml:space="preserve"> </w:t>
      </w:r>
      <w:proofErr w:type="spellStart"/>
      <w:r w:rsidRPr="00AC2CA3">
        <w:rPr>
          <w:rFonts w:ascii="Arial" w:eastAsia="Times New Roman" w:hAnsi="Arial" w:cs="Arial"/>
          <w:i/>
          <w:iCs/>
          <w:color w:val="000000"/>
          <w:sz w:val="24"/>
          <w:szCs w:val="24"/>
        </w:rPr>
        <w:t>fortgesetzt</w:t>
      </w:r>
      <w:proofErr w:type="spellEnd"/>
      <w:r w:rsidRPr="00AC2CA3">
        <w:rPr>
          <w:rFonts w:ascii="Arial" w:eastAsia="Times New Roman" w:hAnsi="Arial" w:cs="Arial"/>
          <w:i/>
          <w:iCs/>
          <w:color w:val="000000"/>
          <w:sz w:val="24"/>
          <w:szCs w:val="24"/>
        </w:rPr>
        <w:t>.</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i/>
          <w:iCs/>
          <w:color w:val="000000"/>
          <w:sz w:val="24"/>
          <w:szCs w:val="24"/>
          <w:u w:val="single"/>
        </w:rPr>
        <w:t>Orosháza Város Német Nemzetiségi Önkormányzat SZMSZ – ében, a 33. pontban rögzítésre került, ha a vendégek között német nyelvet nem beszélő van, a tanácskozást magyar nyelven folytatják.</w:t>
      </w:r>
    </w:p>
    <w:p w:rsidR="00785A2E" w:rsidRPr="00AC2CA3" w:rsidRDefault="00785A2E" w:rsidP="00785A2E">
      <w:pPr>
        <w:spacing w:after="0" w:line="240" w:lineRule="auto"/>
        <w:jc w:val="both"/>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color w:val="000000"/>
          <w:sz w:val="24"/>
          <w:szCs w:val="24"/>
        </w:rPr>
        <w:t xml:space="preserve">Megismétlésre kerülnek az elhangzottak magyar nyelven is. </w:t>
      </w:r>
    </w:p>
    <w:p w:rsidR="00785A2E" w:rsidRPr="00AC2CA3" w:rsidRDefault="00785A2E" w:rsidP="00785A2E">
      <w:pPr>
        <w:spacing w:after="0" w:line="240" w:lineRule="auto"/>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color w:val="000000"/>
          <w:sz w:val="24"/>
          <w:szCs w:val="24"/>
        </w:rPr>
        <w:t xml:space="preserve">Megállapítja, hogy az ülés 3 Képviselő jelenlétével határozatképes, az ülést megnyitja. </w:t>
      </w:r>
    </w:p>
    <w:p w:rsidR="00785A2E" w:rsidRPr="00AC2CA3" w:rsidRDefault="00785A2E" w:rsidP="00785A2E">
      <w:pPr>
        <w:spacing w:after="0" w:line="240" w:lineRule="auto"/>
        <w:rPr>
          <w:rFonts w:ascii="Arial" w:eastAsia="Times New Roman" w:hAnsi="Arial" w:cs="Arial"/>
          <w:sz w:val="24"/>
          <w:szCs w:val="24"/>
        </w:rPr>
      </w:pPr>
      <w:r w:rsidRPr="00AC2CA3">
        <w:rPr>
          <w:rFonts w:ascii="Arial" w:eastAsia="Times New Roman" w:hAnsi="Arial" w:cs="Arial"/>
          <w:color w:val="000000"/>
          <w:sz w:val="24"/>
          <w:szCs w:val="24"/>
        </w:rPr>
        <w:t>Ismerteti a napirendi tárgysorozatot a következők szerint:</w:t>
      </w:r>
    </w:p>
    <w:p w:rsidR="00785A2E" w:rsidRPr="00AC2CA3" w:rsidRDefault="00785A2E" w:rsidP="00785A2E">
      <w:pPr>
        <w:spacing w:after="0" w:line="240" w:lineRule="auto"/>
        <w:rPr>
          <w:rFonts w:ascii="Arial" w:eastAsia="Times New Roman" w:hAnsi="Arial" w:cs="Arial"/>
          <w:sz w:val="24"/>
          <w:szCs w:val="24"/>
        </w:rPr>
      </w:pPr>
    </w:p>
    <w:p w:rsidR="00785A2E" w:rsidRPr="00AC2CA3" w:rsidRDefault="00785A2E" w:rsidP="00785A2E">
      <w:pPr>
        <w:spacing w:after="0" w:line="240" w:lineRule="auto"/>
        <w:rPr>
          <w:rFonts w:ascii="Arial" w:eastAsia="Times New Roman" w:hAnsi="Arial" w:cs="Arial"/>
          <w:sz w:val="24"/>
          <w:szCs w:val="24"/>
        </w:rPr>
      </w:pPr>
      <w:r w:rsidRPr="00AC2CA3">
        <w:rPr>
          <w:rFonts w:ascii="Arial" w:eastAsia="Times New Roman" w:hAnsi="Arial" w:cs="Arial"/>
          <w:color w:val="000000"/>
          <w:sz w:val="24"/>
          <w:szCs w:val="24"/>
        </w:rPr>
        <w:t>Nyilvános ülés keretében:</w:t>
      </w:r>
    </w:p>
    <w:p w:rsidR="006871B9" w:rsidRPr="006871B9" w:rsidRDefault="006871B9" w:rsidP="006871B9">
      <w:pPr>
        <w:pStyle w:val="Listaszerbekezds"/>
        <w:numPr>
          <w:ilvl w:val="0"/>
          <w:numId w:val="35"/>
        </w:numPr>
        <w:tabs>
          <w:tab w:val="clear" w:pos="1353"/>
          <w:tab w:val="num" w:pos="720"/>
        </w:tabs>
        <w:autoSpaceDE w:val="0"/>
        <w:autoSpaceDN w:val="0"/>
        <w:adjustRightInd w:val="0"/>
        <w:spacing w:after="0" w:line="240" w:lineRule="auto"/>
        <w:ind w:left="720"/>
        <w:contextualSpacing w:val="0"/>
        <w:jc w:val="both"/>
        <w:rPr>
          <w:rFonts w:ascii="Arial" w:hAnsi="Arial" w:cs="Arial"/>
          <w:color w:val="000000"/>
          <w:sz w:val="24"/>
          <w:szCs w:val="24"/>
        </w:rPr>
      </w:pPr>
      <w:r w:rsidRPr="006871B9">
        <w:rPr>
          <w:rFonts w:ascii="Arial" w:eastAsia="Arial" w:hAnsi="Arial" w:cs="Arial"/>
          <w:color w:val="000000"/>
          <w:sz w:val="24"/>
          <w:szCs w:val="24"/>
        </w:rPr>
        <w:t xml:space="preserve">Orosháza Város Német Nemzetiségi Önkormányzat 2024. évi költségvetésének végrehajtása </w:t>
      </w:r>
      <w:r w:rsidR="005B0DAD">
        <w:rPr>
          <w:rFonts w:ascii="Arial" w:hAnsi="Arial" w:cs="Arial"/>
          <w:sz w:val="24"/>
          <w:szCs w:val="24"/>
        </w:rPr>
        <w:t xml:space="preserve">(Írásbeli </w:t>
      </w:r>
      <w:r w:rsidRPr="006871B9">
        <w:rPr>
          <w:rFonts w:ascii="Arial" w:hAnsi="Arial" w:cs="Arial"/>
          <w:sz w:val="24"/>
          <w:szCs w:val="24"/>
        </w:rPr>
        <w:t>előterjesztés)</w:t>
      </w:r>
    </w:p>
    <w:p w:rsidR="006871B9" w:rsidRPr="006871B9" w:rsidRDefault="006871B9" w:rsidP="006871B9">
      <w:pPr>
        <w:pStyle w:val="Listaszerbekezds"/>
        <w:spacing w:after="0"/>
        <w:rPr>
          <w:rFonts w:ascii="Arial" w:hAnsi="Arial" w:cs="Arial"/>
          <w:sz w:val="24"/>
          <w:szCs w:val="24"/>
        </w:rPr>
      </w:pPr>
      <w:r w:rsidRPr="006871B9">
        <w:rPr>
          <w:rFonts w:ascii="Arial" w:hAnsi="Arial" w:cs="Arial"/>
          <w:sz w:val="24"/>
          <w:szCs w:val="24"/>
        </w:rPr>
        <w:t>Előadó:</w:t>
      </w:r>
      <w:r w:rsidRPr="006871B9">
        <w:rPr>
          <w:rFonts w:ascii="Arial" w:hAnsi="Arial" w:cs="Arial"/>
          <w:sz w:val="24"/>
          <w:szCs w:val="24"/>
        </w:rPr>
        <w:tab/>
        <w:t>Dr. Abonyi Lajos elnök</w:t>
      </w:r>
    </w:p>
    <w:p w:rsidR="006871B9" w:rsidRDefault="006871B9" w:rsidP="00EA580E">
      <w:pPr>
        <w:pStyle w:val="Listaszerbekezds"/>
        <w:shd w:val="clear" w:color="auto" w:fill="FFFFFF"/>
        <w:tabs>
          <w:tab w:val="left" w:pos="8505"/>
          <w:tab w:val="left" w:pos="9072"/>
        </w:tabs>
        <w:spacing w:after="0"/>
        <w:ind w:left="709" w:hanging="709"/>
        <w:rPr>
          <w:rFonts w:ascii="Arial" w:hAnsi="Arial" w:cs="Arial"/>
          <w:sz w:val="24"/>
          <w:szCs w:val="24"/>
        </w:rPr>
      </w:pPr>
      <w:r w:rsidRPr="006871B9">
        <w:rPr>
          <w:rFonts w:ascii="Arial" w:hAnsi="Arial" w:cs="Arial"/>
          <w:color w:val="222222"/>
          <w:sz w:val="24"/>
          <w:szCs w:val="24"/>
        </w:rPr>
        <w:t xml:space="preserve">     2.) A 2024. évre</w:t>
      </w:r>
      <w:r w:rsidR="009735C0">
        <w:rPr>
          <w:rFonts w:ascii="Arial" w:hAnsi="Arial" w:cs="Arial"/>
          <w:color w:val="222222"/>
          <w:sz w:val="24"/>
          <w:szCs w:val="24"/>
        </w:rPr>
        <w:t xml:space="preserve"> </w:t>
      </w:r>
      <w:r w:rsidRPr="006871B9">
        <w:rPr>
          <w:rFonts w:ascii="Arial" w:hAnsi="Arial" w:cs="Arial"/>
          <w:color w:val="222222"/>
          <w:sz w:val="24"/>
          <w:szCs w:val="24"/>
        </w:rPr>
        <w:t xml:space="preserve">vonatkozó éves belső ellenőrzési jelentés jóváhagyása </w:t>
      </w:r>
      <w:r w:rsidRPr="006871B9">
        <w:rPr>
          <w:rFonts w:ascii="Arial" w:hAnsi="Arial" w:cs="Arial"/>
          <w:sz w:val="24"/>
          <w:szCs w:val="24"/>
        </w:rPr>
        <w:t>(Írásbel</w:t>
      </w:r>
      <w:r w:rsidR="00EA580E">
        <w:rPr>
          <w:rFonts w:ascii="Arial" w:hAnsi="Arial" w:cs="Arial"/>
          <w:sz w:val="24"/>
          <w:szCs w:val="24"/>
        </w:rPr>
        <w:t xml:space="preserve">i </w:t>
      </w:r>
      <w:r w:rsidRPr="006871B9">
        <w:rPr>
          <w:rFonts w:ascii="Arial" w:hAnsi="Arial" w:cs="Arial"/>
          <w:sz w:val="24"/>
          <w:szCs w:val="24"/>
        </w:rPr>
        <w:t xml:space="preserve">előterjesztés) </w:t>
      </w:r>
    </w:p>
    <w:p w:rsidR="00EA580E" w:rsidRDefault="006871B9" w:rsidP="00EA580E">
      <w:pPr>
        <w:pStyle w:val="Listaszerbekezds"/>
        <w:shd w:val="clear" w:color="auto" w:fill="FFFFFF"/>
        <w:spacing w:after="0"/>
        <w:ind w:left="0" w:firstLine="709"/>
        <w:rPr>
          <w:rFonts w:ascii="Arial" w:hAnsi="Arial" w:cs="Arial"/>
          <w:color w:val="222222"/>
          <w:sz w:val="24"/>
          <w:szCs w:val="24"/>
        </w:rPr>
      </w:pPr>
      <w:r w:rsidRPr="006871B9">
        <w:rPr>
          <w:rFonts w:ascii="Arial" w:hAnsi="Arial" w:cs="Arial"/>
          <w:sz w:val="24"/>
          <w:szCs w:val="24"/>
        </w:rPr>
        <w:t xml:space="preserve"> </w:t>
      </w:r>
      <w:r w:rsidR="005B0DAD">
        <w:rPr>
          <w:rFonts w:ascii="Arial" w:hAnsi="Arial" w:cs="Arial"/>
          <w:sz w:val="24"/>
          <w:szCs w:val="24"/>
        </w:rPr>
        <w:t xml:space="preserve"> </w:t>
      </w:r>
      <w:r w:rsidRPr="006871B9">
        <w:rPr>
          <w:rFonts w:ascii="Arial" w:hAnsi="Arial" w:cs="Arial"/>
          <w:color w:val="222222"/>
          <w:sz w:val="24"/>
          <w:szCs w:val="24"/>
        </w:rPr>
        <w:t>Előadó: Dr. Abonyi Lajos 1. elnök</w:t>
      </w:r>
    </w:p>
    <w:p w:rsidR="006871B9" w:rsidRPr="00EA580E" w:rsidRDefault="00EA580E" w:rsidP="00EA580E">
      <w:pPr>
        <w:pStyle w:val="Listaszerbekezds"/>
        <w:shd w:val="clear" w:color="auto" w:fill="FFFFFF"/>
        <w:spacing w:after="0"/>
        <w:ind w:left="709" w:hanging="425"/>
        <w:rPr>
          <w:rFonts w:ascii="Arial" w:hAnsi="Arial" w:cs="Arial"/>
          <w:color w:val="222222"/>
          <w:sz w:val="24"/>
          <w:szCs w:val="24"/>
        </w:rPr>
      </w:pPr>
      <w:r>
        <w:rPr>
          <w:rFonts w:ascii="Arial" w:hAnsi="Arial" w:cs="Arial"/>
          <w:color w:val="222222"/>
          <w:sz w:val="24"/>
          <w:szCs w:val="24"/>
        </w:rPr>
        <w:t xml:space="preserve">3.) </w:t>
      </w:r>
      <w:r w:rsidR="006871B9" w:rsidRPr="00EA580E">
        <w:rPr>
          <w:rFonts w:ascii="Arial" w:hAnsi="Arial" w:cs="Arial"/>
          <w:color w:val="222222"/>
          <w:sz w:val="24"/>
          <w:szCs w:val="24"/>
        </w:rPr>
        <w:t xml:space="preserve">Együttműködési megállapodás aláírása Magyarpolányban a </w:t>
      </w:r>
      <w:r>
        <w:rPr>
          <w:rFonts w:ascii="Arial" w:hAnsi="Arial" w:cs="Arial"/>
          <w:color w:val="000000"/>
          <w:sz w:val="24"/>
          <w:szCs w:val="24"/>
        </w:rPr>
        <w:t xml:space="preserve">Német Nemzetiségi </w:t>
      </w:r>
      <w:r w:rsidR="006871B9" w:rsidRPr="00EA580E">
        <w:rPr>
          <w:rFonts w:ascii="Arial" w:hAnsi="Arial" w:cs="Arial"/>
          <w:color w:val="000000"/>
          <w:sz w:val="24"/>
          <w:szCs w:val="24"/>
        </w:rPr>
        <w:t>Önkormányzattal</w:t>
      </w:r>
    </w:p>
    <w:p w:rsidR="006871B9" w:rsidRPr="006871B9" w:rsidRDefault="006871B9" w:rsidP="006871B9">
      <w:pPr>
        <w:pStyle w:val="Listaszerbekezds"/>
        <w:shd w:val="clear" w:color="auto" w:fill="FFFFFF"/>
        <w:spacing w:after="0"/>
        <w:ind w:left="704"/>
        <w:rPr>
          <w:rFonts w:ascii="Arial" w:hAnsi="Arial" w:cs="Arial"/>
          <w:sz w:val="24"/>
          <w:szCs w:val="24"/>
        </w:rPr>
      </w:pPr>
      <w:r w:rsidRPr="00EA580E">
        <w:rPr>
          <w:rStyle w:val="Kiemels2"/>
          <w:rFonts w:ascii="Arial" w:hAnsi="Arial" w:cs="Arial"/>
          <w:b w:val="0"/>
          <w:color w:val="222222"/>
          <w:sz w:val="24"/>
          <w:szCs w:val="24"/>
        </w:rPr>
        <w:t>E</w:t>
      </w:r>
      <w:r w:rsidRPr="006871B9">
        <w:rPr>
          <w:rFonts w:ascii="Arial" w:hAnsi="Arial" w:cs="Arial"/>
          <w:sz w:val="24"/>
          <w:szCs w:val="24"/>
        </w:rPr>
        <w:t xml:space="preserve">lőadó: Dr. Abonyi Lajos </w:t>
      </w:r>
      <w:r w:rsidRPr="006871B9">
        <w:rPr>
          <w:rFonts w:ascii="Arial" w:hAnsi="Arial" w:cs="Arial"/>
          <w:color w:val="222222"/>
          <w:sz w:val="24"/>
          <w:szCs w:val="24"/>
        </w:rPr>
        <w:t>1. elnök</w:t>
      </w:r>
    </w:p>
    <w:p w:rsidR="006871B9" w:rsidRPr="006871B9" w:rsidRDefault="006871B9" w:rsidP="00EA580E">
      <w:pPr>
        <w:tabs>
          <w:tab w:val="left" w:pos="284"/>
        </w:tabs>
        <w:spacing w:after="0"/>
        <w:jc w:val="both"/>
        <w:rPr>
          <w:rFonts w:ascii="Arial" w:hAnsi="Arial" w:cs="Arial"/>
          <w:sz w:val="24"/>
          <w:szCs w:val="24"/>
          <w:lang w:val="es-ES"/>
        </w:rPr>
      </w:pPr>
      <w:r w:rsidRPr="006871B9">
        <w:rPr>
          <w:rFonts w:ascii="Arial" w:hAnsi="Arial" w:cs="Arial"/>
          <w:color w:val="222222"/>
          <w:sz w:val="24"/>
          <w:szCs w:val="24"/>
        </w:rPr>
        <w:tab/>
        <w:t>4.)</w:t>
      </w:r>
      <w:r w:rsidR="00EA580E">
        <w:rPr>
          <w:rFonts w:ascii="Arial" w:hAnsi="Arial" w:cs="Arial"/>
          <w:color w:val="222222"/>
          <w:sz w:val="24"/>
          <w:szCs w:val="24"/>
        </w:rPr>
        <w:t xml:space="preserve"> </w:t>
      </w:r>
      <w:r w:rsidRPr="006871B9">
        <w:rPr>
          <w:rFonts w:ascii="Arial" w:hAnsi="Arial" w:cs="Arial"/>
          <w:color w:val="222222"/>
          <w:sz w:val="24"/>
          <w:szCs w:val="24"/>
        </w:rPr>
        <w:t>Egyebek</w:t>
      </w:r>
    </w:p>
    <w:p w:rsidR="00785A2E" w:rsidRPr="00AC2CA3" w:rsidRDefault="00785A2E" w:rsidP="00F96FC9">
      <w:pPr>
        <w:rPr>
          <w:rFonts w:ascii="Arial" w:eastAsia="Times New Roman" w:hAnsi="Arial" w:cs="Arial"/>
          <w:sz w:val="24"/>
          <w:szCs w:val="24"/>
        </w:rPr>
      </w:pPr>
      <w:r w:rsidRPr="00AC2CA3">
        <w:rPr>
          <w:rFonts w:ascii="Arial" w:eastAsia="Times New Roman" w:hAnsi="Arial" w:cs="Arial"/>
          <w:color w:val="000000"/>
          <w:sz w:val="24"/>
          <w:szCs w:val="24"/>
        </w:rPr>
        <w:t xml:space="preserve">Az ülésről készült jegyzőkönyv hitelesítőjének </w:t>
      </w:r>
      <w:r w:rsidR="00AA3222" w:rsidRPr="00AC2CA3">
        <w:rPr>
          <w:rFonts w:ascii="Arial" w:eastAsia="Times New Roman" w:hAnsi="Arial" w:cs="Arial"/>
          <w:color w:val="000000"/>
          <w:sz w:val="24"/>
          <w:szCs w:val="24"/>
        </w:rPr>
        <w:t xml:space="preserve">Császár Péterné </w:t>
      </w:r>
      <w:r w:rsidRPr="00AC2CA3">
        <w:rPr>
          <w:rFonts w:ascii="Arial" w:eastAsia="Times New Roman" w:hAnsi="Arial" w:cs="Arial"/>
          <w:color w:val="000000"/>
          <w:sz w:val="24"/>
          <w:szCs w:val="24"/>
        </w:rPr>
        <w:t>képviselőt javasolja. Kérdezi, hogy vállalja-e a jegyzőkönyv hitelesítését?</w:t>
      </w:r>
    </w:p>
    <w:p w:rsidR="00785A2E" w:rsidRPr="00AC2CA3" w:rsidRDefault="00785A2E" w:rsidP="00785A2E">
      <w:pPr>
        <w:spacing w:after="0" w:line="240" w:lineRule="auto"/>
        <w:rPr>
          <w:rFonts w:ascii="Arial" w:eastAsia="Times New Roman" w:hAnsi="Arial" w:cs="Arial"/>
          <w:sz w:val="24"/>
          <w:szCs w:val="24"/>
        </w:rPr>
      </w:pPr>
    </w:p>
    <w:p w:rsidR="00785A2E" w:rsidRPr="00AC2CA3" w:rsidRDefault="00AA3222" w:rsidP="00785A2E">
      <w:pPr>
        <w:spacing w:after="0" w:line="240" w:lineRule="auto"/>
        <w:rPr>
          <w:rFonts w:ascii="Arial" w:eastAsia="Times New Roman" w:hAnsi="Arial" w:cs="Arial"/>
          <w:sz w:val="24"/>
          <w:szCs w:val="24"/>
        </w:rPr>
      </w:pPr>
      <w:r w:rsidRPr="00AC2CA3">
        <w:rPr>
          <w:rFonts w:ascii="Arial" w:eastAsia="Times New Roman" w:hAnsi="Arial" w:cs="Arial"/>
          <w:b/>
          <w:color w:val="000000"/>
          <w:sz w:val="24"/>
          <w:szCs w:val="24"/>
        </w:rPr>
        <w:t>Császár Péterné</w:t>
      </w:r>
      <w:r w:rsidRPr="00AC2CA3">
        <w:rPr>
          <w:rFonts w:ascii="Arial" w:eastAsia="Times New Roman" w:hAnsi="Arial" w:cs="Arial"/>
          <w:color w:val="000000"/>
          <w:sz w:val="24"/>
          <w:szCs w:val="24"/>
        </w:rPr>
        <w:t xml:space="preserve"> </w:t>
      </w:r>
      <w:r w:rsidR="00785A2E" w:rsidRPr="00AC2CA3">
        <w:rPr>
          <w:rFonts w:ascii="Arial" w:eastAsia="Times New Roman" w:hAnsi="Arial" w:cs="Arial"/>
          <w:b/>
          <w:bCs/>
          <w:color w:val="000000"/>
          <w:sz w:val="24"/>
          <w:szCs w:val="24"/>
        </w:rPr>
        <w:t>képviselő:</w:t>
      </w:r>
      <w:r w:rsidR="00785A2E" w:rsidRPr="00AC2CA3">
        <w:rPr>
          <w:rFonts w:ascii="Arial" w:eastAsia="Times New Roman" w:hAnsi="Arial" w:cs="Arial"/>
          <w:color w:val="000000"/>
          <w:sz w:val="24"/>
          <w:szCs w:val="24"/>
        </w:rPr>
        <w:t xml:space="preserve"> A jegyzőkönyv hitelesítését vállalja.</w:t>
      </w:r>
    </w:p>
    <w:p w:rsidR="00785A2E" w:rsidRPr="00AC2CA3" w:rsidRDefault="00785A2E" w:rsidP="00785A2E">
      <w:pPr>
        <w:spacing w:after="0" w:line="240" w:lineRule="auto"/>
        <w:rPr>
          <w:rFonts w:ascii="Arial" w:eastAsia="Times New Roman" w:hAnsi="Arial" w:cs="Arial"/>
          <w:sz w:val="24"/>
          <w:szCs w:val="24"/>
        </w:rPr>
      </w:pP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b/>
          <w:bCs/>
          <w:color w:val="000000"/>
          <w:sz w:val="24"/>
          <w:szCs w:val="24"/>
        </w:rPr>
        <w:t>Dr. Abonyi Lajos 1. elnök:</w:t>
      </w:r>
      <w:r w:rsidRPr="00AC2CA3">
        <w:rPr>
          <w:rFonts w:ascii="Arial" w:eastAsia="Times New Roman" w:hAnsi="Arial" w:cs="Arial"/>
          <w:color w:val="000000"/>
          <w:sz w:val="24"/>
          <w:szCs w:val="24"/>
        </w:rPr>
        <w:t xml:space="preserve"> Szavazásra bocsátja az előbbiekben felsorolt napirendi tárgysorozatot és a jegyzőkönyv-hitelesítő személyét.</w:t>
      </w:r>
    </w:p>
    <w:p w:rsidR="00785A2E" w:rsidRPr="00AC2CA3" w:rsidRDefault="00785A2E" w:rsidP="00785A2E">
      <w:pPr>
        <w:spacing w:after="0" w:line="240" w:lineRule="auto"/>
        <w:rPr>
          <w:rFonts w:ascii="Arial" w:eastAsia="Times New Roman" w:hAnsi="Arial" w:cs="Arial"/>
          <w:sz w:val="24"/>
          <w:szCs w:val="24"/>
        </w:rPr>
      </w:pPr>
      <w:r w:rsidRPr="00AC2CA3">
        <w:rPr>
          <w:rFonts w:ascii="Arial" w:eastAsia="Times New Roman" w:hAnsi="Arial" w:cs="Arial"/>
          <w:color w:val="000000"/>
          <w:sz w:val="24"/>
          <w:szCs w:val="24"/>
        </w:rPr>
        <w:t>A döntéshozatalban résztvevők száma: 3 fő.</w:t>
      </w:r>
    </w:p>
    <w:p w:rsidR="00785A2E" w:rsidRPr="00AC2CA3" w:rsidRDefault="00785A2E" w:rsidP="00785A2E">
      <w:pPr>
        <w:spacing w:after="0" w:line="240" w:lineRule="auto"/>
        <w:jc w:val="both"/>
        <w:rPr>
          <w:rFonts w:ascii="Arial" w:eastAsia="Times New Roman" w:hAnsi="Arial" w:cs="Arial"/>
          <w:sz w:val="24"/>
          <w:szCs w:val="24"/>
        </w:rPr>
      </w:pPr>
      <w:r w:rsidRPr="00AC2CA3">
        <w:rPr>
          <w:rFonts w:ascii="Arial" w:eastAsia="Times New Roman" w:hAnsi="Arial" w:cs="Arial"/>
          <w:color w:val="000000"/>
          <w:sz w:val="24"/>
          <w:szCs w:val="24"/>
        </w:rPr>
        <w:lastRenderedPageBreak/>
        <w:t>A Képviselő-testület 3 igen szavazattal, ellenszavazat és tartózkodás nélkül a következő határozatot hozta:</w:t>
      </w:r>
    </w:p>
    <w:p w:rsidR="00785A2E" w:rsidRPr="00AC2CA3" w:rsidRDefault="00785A2E" w:rsidP="00785A2E">
      <w:pPr>
        <w:spacing w:after="0" w:line="240" w:lineRule="auto"/>
        <w:rPr>
          <w:rFonts w:ascii="Arial" w:eastAsia="Times New Roman" w:hAnsi="Arial" w:cs="Arial"/>
          <w:sz w:val="24"/>
          <w:szCs w:val="24"/>
        </w:rPr>
      </w:pPr>
    </w:p>
    <w:p w:rsidR="00785A2E" w:rsidRPr="00AC2CA3" w:rsidRDefault="00EA580E" w:rsidP="00785A2E">
      <w:pPr>
        <w:spacing w:after="0" w:line="240" w:lineRule="auto"/>
        <w:jc w:val="center"/>
        <w:rPr>
          <w:rFonts w:ascii="Arial" w:eastAsia="Times New Roman" w:hAnsi="Arial" w:cs="Arial"/>
          <w:sz w:val="24"/>
          <w:szCs w:val="24"/>
        </w:rPr>
      </w:pPr>
      <w:r>
        <w:rPr>
          <w:rFonts w:ascii="Arial" w:eastAsia="Times New Roman" w:hAnsi="Arial" w:cs="Arial"/>
          <w:b/>
          <w:bCs/>
          <w:color w:val="000000"/>
          <w:sz w:val="24"/>
          <w:szCs w:val="24"/>
        </w:rPr>
        <w:t>35</w:t>
      </w:r>
      <w:r w:rsidR="00785A2E" w:rsidRPr="00AC2CA3">
        <w:rPr>
          <w:rFonts w:ascii="Arial" w:eastAsia="Times New Roman" w:hAnsi="Arial" w:cs="Arial"/>
          <w:b/>
          <w:bCs/>
          <w:color w:val="000000"/>
          <w:sz w:val="24"/>
          <w:szCs w:val="24"/>
        </w:rPr>
        <w:t>/20</w:t>
      </w:r>
      <w:r w:rsidR="006539A6" w:rsidRPr="00AC2CA3">
        <w:rPr>
          <w:rFonts w:ascii="Arial" w:eastAsia="Times New Roman" w:hAnsi="Arial" w:cs="Arial"/>
          <w:b/>
          <w:bCs/>
          <w:color w:val="000000"/>
          <w:sz w:val="24"/>
          <w:szCs w:val="24"/>
        </w:rPr>
        <w:t>2</w:t>
      </w:r>
      <w:r w:rsidR="00C83DE4">
        <w:rPr>
          <w:rFonts w:ascii="Arial" w:eastAsia="Times New Roman" w:hAnsi="Arial" w:cs="Arial"/>
          <w:b/>
          <w:bCs/>
          <w:color w:val="000000"/>
          <w:sz w:val="24"/>
          <w:szCs w:val="24"/>
        </w:rPr>
        <w:t>5</w:t>
      </w:r>
      <w:r w:rsidR="00785A2E" w:rsidRPr="00AC2CA3">
        <w:rPr>
          <w:rFonts w:ascii="Arial" w:eastAsia="Times New Roman" w:hAnsi="Arial" w:cs="Arial"/>
          <w:b/>
          <w:bCs/>
          <w:color w:val="000000"/>
          <w:sz w:val="24"/>
          <w:szCs w:val="24"/>
        </w:rPr>
        <w:t xml:space="preserve">. </w:t>
      </w:r>
      <w:r w:rsidR="006539A6" w:rsidRPr="00AC2CA3">
        <w:rPr>
          <w:rFonts w:ascii="Arial" w:eastAsia="Times New Roman" w:hAnsi="Arial" w:cs="Arial"/>
          <w:b/>
          <w:bCs/>
          <w:color w:val="000000"/>
          <w:sz w:val="24"/>
          <w:szCs w:val="24"/>
        </w:rPr>
        <w:t>(</w:t>
      </w:r>
      <w:r w:rsidR="00E32E40" w:rsidRPr="00AC2CA3">
        <w:rPr>
          <w:rFonts w:ascii="Arial" w:eastAsia="Times New Roman" w:hAnsi="Arial" w:cs="Arial"/>
          <w:b/>
          <w:bCs/>
          <w:color w:val="000000"/>
          <w:sz w:val="24"/>
          <w:szCs w:val="24"/>
        </w:rPr>
        <w:t>V</w:t>
      </w:r>
      <w:r w:rsidR="00FA090A" w:rsidRPr="00AC2CA3">
        <w:rPr>
          <w:rFonts w:ascii="Arial" w:eastAsia="Times New Roman" w:hAnsi="Arial" w:cs="Arial"/>
          <w:b/>
          <w:bCs/>
          <w:color w:val="000000"/>
          <w:sz w:val="24"/>
          <w:szCs w:val="24"/>
        </w:rPr>
        <w:t>.</w:t>
      </w:r>
      <w:r w:rsidR="00F96FC9" w:rsidRPr="00AC2CA3">
        <w:rPr>
          <w:rFonts w:ascii="Arial" w:eastAsia="Times New Roman" w:hAnsi="Arial" w:cs="Arial"/>
          <w:b/>
          <w:bCs/>
          <w:color w:val="000000"/>
          <w:sz w:val="24"/>
          <w:szCs w:val="24"/>
        </w:rPr>
        <w:t>2</w:t>
      </w:r>
      <w:r w:rsidR="00C83DE4">
        <w:rPr>
          <w:rFonts w:ascii="Arial" w:eastAsia="Times New Roman" w:hAnsi="Arial" w:cs="Arial"/>
          <w:b/>
          <w:bCs/>
          <w:color w:val="000000"/>
          <w:sz w:val="24"/>
          <w:szCs w:val="24"/>
        </w:rPr>
        <w:t>8</w:t>
      </w:r>
      <w:r w:rsidR="00FA090A" w:rsidRPr="00AC2CA3">
        <w:rPr>
          <w:rFonts w:ascii="Arial" w:eastAsia="Times New Roman" w:hAnsi="Arial" w:cs="Arial"/>
          <w:b/>
          <w:bCs/>
          <w:color w:val="000000"/>
          <w:sz w:val="24"/>
          <w:szCs w:val="24"/>
        </w:rPr>
        <w:t>.)</w:t>
      </w:r>
      <w:r w:rsidR="00785A2E" w:rsidRPr="00AC2CA3">
        <w:rPr>
          <w:rFonts w:ascii="Arial" w:eastAsia="Times New Roman" w:hAnsi="Arial" w:cs="Arial"/>
          <w:b/>
          <w:bCs/>
          <w:color w:val="000000"/>
          <w:sz w:val="24"/>
          <w:szCs w:val="24"/>
        </w:rPr>
        <w:t xml:space="preserve"> NNÖ. számú határozat:</w:t>
      </w:r>
    </w:p>
    <w:p w:rsidR="00785A2E" w:rsidRPr="00AC2CA3" w:rsidRDefault="00785A2E" w:rsidP="00785A2E">
      <w:pPr>
        <w:spacing w:after="0" w:line="240" w:lineRule="auto"/>
        <w:jc w:val="center"/>
        <w:rPr>
          <w:rFonts w:ascii="Arial" w:eastAsia="Times New Roman" w:hAnsi="Arial" w:cs="Arial"/>
          <w:sz w:val="24"/>
          <w:szCs w:val="24"/>
        </w:rPr>
      </w:pPr>
    </w:p>
    <w:p w:rsidR="00785A2E" w:rsidRPr="00AC2CA3" w:rsidRDefault="00785A2E" w:rsidP="00785A2E">
      <w:pPr>
        <w:spacing w:after="0" w:line="240" w:lineRule="auto"/>
        <w:ind w:left="1148" w:right="1159" w:firstLine="10"/>
        <w:jc w:val="both"/>
        <w:rPr>
          <w:rFonts w:ascii="Arial" w:eastAsia="Times New Roman" w:hAnsi="Arial" w:cs="Arial"/>
          <w:color w:val="000000"/>
          <w:sz w:val="24"/>
          <w:szCs w:val="24"/>
        </w:rPr>
      </w:pPr>
      <w:r w:rsidRPr="00AC2CA3">
        <w:rPr>
          <w:rFonts w:ascii="Arial" w:eastAsia="Times New Roman" w:hAnsi="Arial" w:cs="Arial"/>
          <w:color w:val="000000"/>
          <w:sz w:val="24"/>
          <w:szCs w:val="24"/>
        </w:rPr>
        <w:t>Orosháza Város Német Nemzetiségi Önkormányzat Képviselő-testülete a napirendi tárgysorozatot és a jegyzőkönyv-hitelesítő személyét elfogadta.</w:t>
      </w:r>
    </w:p>
    <w:p w:rsidR="00793893" w:rsidRPr="00AC2CA3" w:rsidRDefault="00793893" w:rsidP="00785A2E">
      <w:pPr>
        <w:spacing w:after="0" w:line="240" w:lineRule="auto"/>
        <w:ind w:left="1148" w:right="1159" w:firstLine="10"/>
        <w:jc w:val="both"/>
        <w:rPr>
          <w:rFonts w:ascii="Arial" w:eastAsia="Times New Roman" w:hAnsi="Arial" w:cs="Arial"/>
          <w:sz w:val="24"/>
          <w:szCs w:val="24"/>
        </w:rPr>
      </w:pPr>
    </w:p>
    <w:p w:rsidR="00AA0A37" w:rsidRPr="00AA0A37" w:rsidRDefault="00AA0A37" w:rsidP="00F26682">
      <w:pPr>
        <w:pStyle w:val="Listaszerbekezds"/>
        <w:numPr>
          <w:ilvl w:val="0"/>
          <w:numId w:val="38"/>
        </w:numPr>
        <w:tabs>
          <w:tab w:val="left" w:pos="1134"/>
        </w:tabs>
        <w:spacing w:after="0" w:line="240" w:lineRule="auto"/>
        <w:ind w:hanging="720"/>
        <w:jc w:val="both"/>
        <w:rPr>
          <w:rFonts w:ascii="Arial" w:hAnsi="Arial" w:cs="Arial"/>
          <w:b/>
          <w:bCs/>
          <w:sz w:val="24"/>
          <w:szCs w:val="24"/>
        </w:rPr>
      </w:pPr>
      <w:r w:rsidRPr="00AA0A37">
        <w:rPr>
          <w:rFonts w:ascii="Arial" w:hAnsi="Arial" w:cs="Arial"/>
          <w:b/>
          <w:bCs/>
          <w:sz w:val="24"/>
          <w:szCs w:val="24"/>
        </w:rPr>
        <w:t xml:space="preserve">Orosháza Város Német Nemzetiségi Önkormányzat 2024. évi költségvetésének végrehajtása (Írásbeli előterjesztés) </w:t>
      </w:r>
    </w:p>
    <w:p w:rsidR="00AA0A37" w:rsidRDefault="00AA0A37" w:rsidP="00AA0A37">
      <w:pPr>
        <w:spacing w:after="0" w:line="240" w:lineRule="auto"/>
        <w:jc w:val="both"/>
        <w:rPr>
          <w:rFonts w:ascii="Arial" w:hAnsi="Arial" w:cs="Arial"/>
          <w:b/>
          <w:bCs/>
          <w:color w:val="000000"/>
          <w:sz w:val="24"/>
          <w:szCs w:val="24"/>
        </w:rPr>
      </w:pPr>
    </w:p>
    <w:p w:rsidR="00F96FC9" w:rsidRDefault="0056118C" w:rsidP="00AA0A37">
      <w:pPr>
        <w:spacing w:after="0" w:line="240" w:lineRule="auto"/>
        <w:jc w:val="both"/>
        <w:rPr>
          <w:rFonts w:ascii="Arial" w:hAnsi="Arial" w:cs="Arial"/>
          <w:sz w:val="24"/>
          <w:szCs w:val="24"/>
          <w:shd w:val="clear" w:color="auto" w:fill="FFFFFF"/>
        </w:rPr>
      </w:pPr>
      <w:r w:rsidRPr="00AC2CA3">
        <w:rPr>
          <w:rFonts w:ascii="Arial" w:hAnsi="Arial" w:cs="Arial"/>
          <w:b/>
          <w:bCs/>
          <w:color w:val="000000"/>
          <w:sz w:val="24"/>
          <w:szCs w:val="24"/>
        </w:rPr>
        <w:t>Dr. Abonyi Lajos 1. elnök</w:t>
      </w:r>
      <w:r w:rsidR="00F96FC9" w:rsidRPr="00AC2CA3">
        <w:rPr>
          <w:rFonts w:ascii="Arial" w:hAnsi="Arial" w:cs="Arial"/>
          <w:b/>
          <w:bCs/>
          <w:color w:val="000000"/>
          <w:sz w:val="24"/>
          <w:szCs w:val="24"/>
        </w:rPr>
        <w:t xml:space="preserve"> </w:t>
      </w:r>
      <w:r w:rsidR="00F96FC9" w:rsidRPr="00AC2CA3">
        <w:rPr>
          <w:rFonts w:ascii="Arial" w:hAnsi="Arial" w:cs="Arial"/>
          <w:sz w:val="24"/>
          <w:szCs w:val="24"/>
          <w:shd w:val="clear" w:color="auto" w:fill="FFFFFF"/>
        </w:rPr>
        <w:t>Az előterjesztés írásos anyagát mindenki m</w:t>
      </w:r>
      <w:r w:rsidR="00EA580E">
        <w:rPr>
          <w:rFonts w:ascii="Arial" w:hAnsi="Arial" w:cs="Arial"/>
          <w:sz w:val="24"/>
          <w:szCs w:val="24"/>
          <w:shd w:val="clear" w:color="auto" w:fill="FFFFFF"/>
        </w:rPr>
        <w:t>egkapta és azt át tudta olvasni, melynek ismertetem a szövegét.</w:t>
      </w:r>
    </w:p>
    <w:p w:rsidR="00F26682" w:rsidRPr="00AC2CA3" w:rsidRDefault="00F26682" w:rsidP="00AA0A37">
      <w:pPr>
        <w:spacing w:after="0" w:line="240" w:lineRule="auto"/>
        <w:jc w:val="both"/>
        <w:rPr>
          <w:rFonts w:ascii="Arial" w:hAnsi="Arial" w:cs="Arial"/>
          <w:sz w:val="24"/>
          <w:szCs w:val="24"/>
          <w:shd w:val="clear" w:color="auto" w:fill="FFFFFF"/>
        </w:rPr>
      </w:pPr>
    </w:p>
    <w:p w:rsidR="00EA580E" w:rsidRDefault="00EA580E" w:rsidP="00EA580E">
      <w:pPr>
        <w:spacing w:after="0" w:line="240" w:lineRule="auto"/>
        <w:jc w:val="both"/>
        <w:rPr>
          <w:rFonts w:ascii="Arial" w:hAnsi="Arial" w:cs="Arial"/>
          <w:sz w:val="24"/>
          <w:szCs w:val="24"/>
        </w:rPr>
      </w:pPr>
      <w:r w:rsidRPr="008C25BF">
        <w:rPr>
          <w:rFonts w:ascii="Arial" w:hAnsi="Arial" w:cs="Arial"/>
          <w:color w:val="000000"/>
          <w:sz w:val="24"/>
          <w:szCs w:val="24"/>
        </w:rPr>
        <w:t>A nemzetiségi önkormányzatok zárszámadás-készítési kötelezettségét és a képviselő-testület elé terjesztésének rendjét az államháztartásról szóló 2011. évi CXCV. törvény írja elő</w:t>
      </w:r>
      <w:r>
        <w:rPr>
          <w:rFonts w:ascii="Arial" w:hAnsi="Arial" w:cs="Arial"/>
          <w:color w:val="000000"/>
          <w:sz w:val="24"/>
          <w:szCs w:val="24"/>
        </w:rPr>
        <w:t>;</w:t>
      </w:r>
      <w:r w:rsidRPr="008C25BF">
        <w:rPr>
          <w:rFonts w:ascii="Arial" w:hAnsi="Arial" w:cs="Arial"/>
          <w:color w:val="000000"/>
          <w:sz w:val="24"/>
          <w:szCs w:val="24"/>
        </w:rPr>
        <w:t xml:space="preserve"> további szabályokat </w:t>
      </w:r>
      <w:r w:rsidRPr="008C25BF">
        <w:rPr>
          <w:rFonts w:ascii="Arial" w:hAnsi="Arial" w:cs="Arial"/>
          <w:sz w:val="24"/>
          <w:szCs w:val="24"/>
        </w:rPr>
        <w:t>az államháztartásról szóló törvény végrehajtás</w:t>
      </w:r>
      <w:r>
        <w:rPr>
          <w:rFonts w:ascii="Arial" w:hAnsi="Arial" w:cs="Arial"/>
          <w:sz w:val="24"/>
          <w:szCs w:val="24"/>
        </w:rPr>
        <w:t>áról szóló 368/2011. (XII.31.) K</w:t>
      </w:r>
      <w:r w:rsidRPr="008C25BF">
        <w:rPr>
          <w:rFonts w:ascii="Arial" w:hAnsi="Arial" w:cs="Arial"/>
          <w:sz w:val="24"/>
          <w:szCs w:val="24"/>
        </w:rPr>
        <w:t>orm</w:t>
      </w:r>
      <w:r>
        <w:rPr>
          <w:rFonts w:ascii="Arial" w:hAnsi="Arial" w:cs="Arial"/>
          <w:sz w:val="24"/>
          <w:szCs w:val="24"/>
        </w:rPr>
        <w:t>. r</w:t>
      </w:r>
      <w:r w:rsidRPr="008C25BF">
        <w:rPr>
          <w:rFonts w:ascii="Arial" w:hAnsi="Arial" w:cs="Arial"/>
          <w:sz w:val="24"/>
          <w:szCs w:val="24"/>
        </w:rPr>
        <w:t>endelet, valamint az államháztartás számvi</w:t>
      </w:r>
      <w:r>
        <w:rPr>
          <w:rFonts w:ascii="Arial" w:hAnsi="Arial" w:cs="Arial"/>
          <w:sz w:val="24"/>
          <w:szCs w:val="24"/>
        </w:rPr>
        <w:t>teléről szóló 4/2013. (I.11.) K</w:t>
      </w:r>
      <w:r w:rsidRPr="008C25BF">
        <w:rPr>
          <w:rFonts w:ascii="Arial" w:hAnsi="Arial" w:cs="Arial"/>
          <w:sz w:val="24"/>
          <w:szCs w:val="24"/>
        </w:rPr>
        <w:t>orm</w:t>
      </w:r>
      <w:r>
        <w:rPr>
          <w:rFonts w:ascii="Arial" w:hAnsi="Arial" w:cs="Arial"/>
          <w:sz w:val="24"/>
          <w:szCs w:val="24"/>
        </w:rPr>
        <w:t>. r</w:t>
      </w:r>
      <w:r w:rsidRPr="008C25BF">
        <w:rPr>
          <w:rFonts w:ascii="Arial" w:hAnsi="Arial" w:cs="Arial"/>
          <w:sz w:val="24"/>
          <w:szCs w:val="24"/>
        </w:rPr>
        <w:t>endelet állapít meg.</w:t>
      </w:r>
    </w:p>
    <w:p w:rsidR="00EA580E" w:rsidRPr="008C25BF" w:rsidRDefault="00EA580E" w:rsidP="00EA580E">
      <w:pPr>
        <w:spacing w:after="0" w:line="240" w:lineRule="auto"/>
        <w:jc w:val="both"/>
        <w:rPr>
          <w:rFonts w:ascii="Arial" w:hAnsi="Arial" w:cs="Arial"/>
          <w:sz w:val="24"/>
          <w:szCs w:val="24"/>
        </w:rPr>
      </w:pPr>
    </w:p>
    <w:p w:rsidR="00EA580E" w:rsidRDefault="00EA580E" w:rsidP="00EA580E">
      <w:pPr>
        <w:spacing w:after="0" w:line="240" w:lineRule="auto"/>
        <w:jc w:val="both"/>
        <w:rPr>
          <w:rFonts w:ascii="Arial" w:hAnsi="Arial" w:cs="Arial"/>
          <w:color w:val="000000"/>
          <w:sz w:val="24"/>
          <w:szCs w:val="24"/>
        </w:rPr>
      </w:pPr>
      <w:r w:rsidRPr="008C25BF">
        <w:rPr>
          <w:rFonts w:ascii="Arial" w:hAnsi="Arial" w:cs="Arial"/>
          <w:color w:val="000000"/>
          <w:sz w:val="24"/>
          <w:szCs w:val="24"/>
        </w:rPr>
        <w:t>Orosháza</w:t>
      </w:r>
      <w:r w:rsidRPr="008C25BF">
        <w:rPr>
          <w:rFonts w:ascii="Arial" w:eastAsia="Arial" w:hAnsi="Arial" w:cs="Arial"/>
          <w:color w:val="000000"/>
          <w:sz w:val="24"/>
          <w:szCs w:val="24"/>
        </w:rPr>
        <w:t xml:space="preserve"> </w:t>
      </w:r>
      <w:r w:rsidRPr="008C25BF">
        <w:rPr>
          <w:rFonts w:ascii="Arial" w:hAnsi="Arial" w:cs="Arial"/>
          <w:color w:val="000000"/>
          <w:sz w:val="24"/>
          <w:szCs w:val="24"/>
        </w:rPr>
        <w:t>Város</w:t>
      </w:r>
      <w:r w:rsidRPr="008C25BF">
        <w:rPr>
          <w:rFonts w:ascii="Arial" w:eastAsia="Arial" w:hAnsi="Arial" w:cs="Arial"/>
          <w:color w:val="000000"/>
          <w:sz w:val="24"/>
          <w:szCs w:val="24"/>
        </w:rPr>
        <w:t xml:space="preserve"> </w:t>
      </w:r>
      <w:r w:rsidRPr="008C25BF">
        <w:rPr>
          <w:rFonts w:ascii="Arial" w:hAnsi="Arial" w:cs="Arial"/>
          <w:color w:val="000000"/>
          <w:sz w:val="24"/>
          <w:szCs w:val="24"/>
        </w:rPr>
        <w:t>Német</w:t>
      </w:r>
      <w:r w:rsidRPr="008C25BF">
        <w:rPr>
          <w:rFonts w:ascii="Arial" w:eastAsia="Arial" w:hAnsi="Arial" w:cs="Arial"/>
          <w:color w:val="000000"/>
          <w:sz w:val="24"/>
          <w:szCs w:val="24"/>
        </w:rPr>
        <w:t xml:space="preserve"> </w:t>
      </w:r>
      <w:r w:rsidRPr="008C25BF">
        <w:rPr>
          <w:rFonts w:ascii="Arial" w:hAnsi="Arial" w:cs="Arial"/>
          <w:color w:val="000000"/>
          <w:sz w:val="24"/>
          <w:szCs w:val="24"/>
        </w:rPr>
        <w:t>Nemzetiségi</w:t>
      </w:r>
      <w:r w:rsidRPr="008C25BF">
        <w:rPr>
          <w:rFonts w:ascii="Arial" w:eastAsia="Arial" w:hAnsi="Arial" w:cs="Arial"/>
          <w:color w:val="000000"/>
          <w:sz w:val="24"/>
          <w:szCs w:val="24"/>
        </w:rPr>
        <w:t xml:space="preserve"> </w:t>
      </w:r>
      <w:r w:rsidRPr="008C25BF">
        <w:rPr>
          <w:rFonts w:ascii="Arial" w:hAnsi="Arial" w:cs="Arial"/>
          <w:color w:val="000000"/>
          <w:sz w:val="24"/>
          <w:szCs w:val="24"/>
        </w:rPr>
        <w:t>Önko</w:t>
      </w:r>
      <w:r>
        <w:rPr>
          <w:rFonts w:ascii="Arial" w:hAnsi="Arial" w:cs="Arial"/>
          <w:color w:val="000000"/>
          <w:sz w:val="24"/>
          <w:szCs w:val="24"/>
        </w:rPr>
        <w:t>rmányzat</w:t>
      </w:r>
      <w:r w:rsidRPr="008C25BF">
        <w:rPr>
          <w:rFonts w:ascii="Arial" w:hAnsi="Arial" w:cs="Arial"/>
          <w:color w:val="000000"/>
          <w:sz w:val="24"/>
          <w:szCs w:val="24"/>
        </w:rPr>
        <w:t xml:space="preserve"> (</w:t>
      </w:r>
      <w:r>
        <w:rPr>
          <w:rFonts w:ascii="Arial" w:hAnsi="Arial" w:cs="Arial"/>
          <w:color w:val="000000"/>
          <w:sz w:val="24"/>
          <w:szCs w:val="24"/>
        </w:rPr>
        <w:t xml:space="preserve">a továbbiakban: </w:t>
      </w:r>
      <w:r w:rsidRPr="008C25BF">
        <w:rPr>
          <w:rFonts w:ascii="Arial" w:hAnsi="Arial" w:cs="Arial"/>
          <w:color w:val="000000"/>
          <w:sz w:val="24"/>
          <w:szCs w:val="24"/>
        </w:rPr>
        <w:t xml:space="preserve">Önkormányzat) </w:t>
      </w:r>
      <w:r>
        <w:rPr>
          <w:rFonts w:ascii="Arial" w:hAnsi="Arial" w:cs="Arial"/>
          <w:color w:val="000000"/>
          <w:sz w:val="24"/>
          <w:szCs w:val="24"/>
        </w:rPr>
        <w:t>2024. évi</w:t>
      </w:r>
      <w:r w:rsidRPr="008C25BF">
        <w:rPr>
          <w:rFonts w:ascii="Arial" w:hAnsi="Arial" w:cs="Arial"/>
          <w:color w:val="000000"/>
          <w:sz w:val="24"/>
          <w:szCs w:val="24"/>
        </w:rPr>
        <w:t xml:space="preserve"> költségvetése előirányzatainak alakulását, azok teljesítését, a vagyoni és pénzügyi helyzet alakulását a zár</w:t>
      </w:r>
      <w:r>
        <w:rPr>
          <w:rFonts w:ascii="Arial" w:hAnsi="Arial" w:cs="Arial"/>
          <w:color w:val="000000"/>
          <w:sz w:val="24"/>
          <w:szCs w:val="24"/>
        </w:rPr>
        <w:t>számadási határozat mellékletei,</w:t>
      </w:r>
      <w:r w:rsidRPr="008C25BF">
        <w:rPr>
          <w:rFonts w:ascii="Arial" w:hAnsi="Arial" w:cs="Arial"/>
          <w:color w:val="000000"/>
          <w:sz w:val="24"/>
          <w:szCs w:val="24"/>
        </w:rPr>
        <w:t xml:space="preserve"> valamint a szöveges indoklás segítségével mutatja be.</w:t>
      </w:r>
    </w:p>
    <w:p w:rsidR="00EA580E" w:rsidRDefault="00EA580E" w:rsidP="00EA580E">
      <w:pPr>
        <w:pStyle w:val="Szvegtrzs21"/>
        <w:rPr>
          <w:rFonts w:ascii="Arial" w:hAnsi="Arial" w:cs="Arial"/>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 xml:space="preserve">Működési célú támogatás előirányzaton a központi költségvetés általános működési támogatásként 1.040 ezer, feladatalapú támogatás címén 1.275 ezer Ft érkezett; a Bethlen Gábor Alapkezelő </w:t>
      </w:r>
      <w:proofErr w:type="spellStart"/>
      <w:r w:rsidRPr="00AA0A37">
        <w:rPr>
          <w:rFonts w:ascii="Arial" w:hAnsi="Arial" w:cs="Arial"/>
          <w:b w:val="0"/>
          <w:color w:val="000000"/>
        </w:rPr>
        <w:t>Zrt</w:t>
      </w:r>
      <w:proofErr w:type="spellEnd"/>
      <w:r w:rsidRPr="00AA0A37">
        <w:rPr>
          <w:rFonts w:ascii="Arial" w:hAnsi="Arial" w:cs="Arial"/>
          <w:b w:val="0"/>
          <w:color w:val="000000"/>
        </w:rPr>
        <w:t xml:space="preserve">. NKUL-KP-1-2024/3-000598 Német Kulturális Hét rendezvénysorozat támogatására 600 ezer Ft érkezett; Orosháza Város Önkormányzata 400 ezer Ft-tal járult hozzá az önkormányzat kiadásaihoz, Békés Vármegye Német Nemzetiségi Önkormányzata 220 ezer Ft összegű támogatást, az OTP Bank </w:t>
      </w:r>
      <w:proofErr w:type="spellStart"/>
      <w:r w:rsidRPr="00AA0A37">
        <w:rPr>
          <w:rFonts w:ascii="Arial" w:hAnsi="Arial" w:cs="Arial"/>
          <w:b w:val="0"/>
          <w:color w:val="000000"/>
        </w:rPr>
        <w:t>Nyrt</w:t>
      </w:r>
      <w:proofErr w:type="spellEnd"/>
      <w:r w:rsidRPr="00AA0A37">
        <w:rPr>
          <w:rFonts w:ascii="Arial" w:hAnsi="Arial" w:cs="Arial"/>
          <w:b w:val="0"/>
          <w:color w:val="000000"/>
        </w:rPr>
        <w:t>. 45 ezer Ft kamatjóváírást utalt a pénzforgalmi számlánkra.</w:t>
      </w:r>
    </w:p>
    <w:p w:rsidR="00EA580E" w:rsidRPr="00AA0A37" w:rsidRDefault="00EA580E" w:rsidP="00EA580E">
      <w:pPr>
        <w:pStyle w:val="Szvegtrzs21"/>
        <w:rPr>
          <w:rFonts w:ascii="Arial" w:hAnsi="Arial" w:cs="Arial"/>
          <w:b w:val="0"/>
          <w:color w:val="000000"/>
        </w:rPr>
      </w:pPr>
    </w:p>
    <w:p w:rsidR="00EA580E" w:rsidRPr="00AA0A37" w:rsidRDefault="00EA580E" w:rsidP="00EA580E">
      <w:pPr>
        <w:pStyle w:val="Szvegtrzs21"/>
        <w:rPr>
          <w:rFonts w:ascii="Arial" w:hAnsi="Arial" w:cs="Arial"/>
          <w:b w:val="0"/>
        </w:rPr>
      </w:pPr>
      <w:r w:rsidRPr="00AA0A37">
        <w:rPr>
          <w:rFonts w:ascii="Arial" w:hAnsi="Arial" w:cs="Arial"/>
          <w:b w:val="0"/>
        </w:rPr>
        <w:t xml:space="preserve">Finanszírozási bevételként a 2024. évi költségvetési maradvány igénybevétele jelentkezett 760 ezer Ft értékben. </w:t>
      </w:r>
    </w:p>
    <w:p w:rsidR="00EA580E" w:rsidRPr="00CF443B" w:rsidRDefault="00EA580E" w:rsidP="00EA580E">
      <w:pPr>
        <w:pStyle w:val="Szvegtrzs21"/>
        <w:rPr>
          <w:rFonts w:ascii="Arial" w:hAnsi="Arial" w:cs="Arial"/>
        </w:rPr>
      </w:pPr>
    </w:p>
    <w:p w:rsidR="00EA580E" w:rsidRPr="008C25BF" w:rsidRDefault="00EA580E" w:rsidP="00EA580E">
      <w:pPr>
        <w:spacing w:after="0" w:line="240" w:lineRule="auto"/>
        <w:jc w:val="both"/>
        <w:rPr>
          <w:rFonts w:ascii="Arial" w:eastAsia="Arial" w:hAnsi="Arial" w:cs="Arial"/>
          <w:color w:val="000000"/>
          <w:sz w:val="24"/>
          <w:szCs w:val="24"/>
        </w:rPr>
      </w:pPr>
      <w:r w:rsidRPr="008C25BF">
        <w:rPr>
          <w:rFonts w:ascii="Arial" w:hAnsi="Arial" w:cs="Arial"/>
          <w:color w:val="000000"/>
          <w:sz w:val="24"/>
          <w:szCs w:val="24"/>
        </w:rPr>
        <w:t>Személyi juttatásként</w:t>
      </w:r>
      <w:r w:rsidRPr="008C25BF">
        <w:rPr>
          <w:rFonts w:ascii="Arial" w:eastAsia="Arial" w:hAnsi="Arial" w:cs="Arial"/>
          <w:color w:val="000000"/>
          <w:sz w:val="24"/>
          <w:szCs w:val="24"/>
        </w:rPr>
        <w:t xml:space="preserve"> </w:t>
      </w:r>
      <w:r>
        <w:rPr>
          <w:rFonts w:ascii="Arial" w:eastAsia="Arial" w:hAnsi="Arial" w:cs="Arial"/>
          <w:color w:val="000000"/>
          <w:sz w:val="24"/>
          <w:szCs w:val="24"/>
        </w:rPr>
        <w:t xml:space="preserve">387 </w:t>
      </w:r>
      <w:r w:rsidRPr="008C25BF">
        <w:rPr>
          <w:rFonts w:ascii="Arial" w:eastAsia="Arial" w:hAnsi="Arial" w:cs="Arial"/>
          <w:color w:val="000000"/>
          <w:sz w:val="24"/>
          <w:szCs w:val="24"/>
        </w:rPr>
        <w:t>ezer Ft értékben a megbízási szerződéssel ellátott pénztárosi teendők díjazása</w:t>
      </w:r>
      <w:r>
        <w:rPr>
          <w:rFonts w:ascii="Arial" w:eastAsia="Arial" w:hAnsi="Arial" w:cs="Arial"/>
          <w:color w:val="000000"/>
          <w:sz w:val="24"/>
          <w:szCs w:val="24"/>
        </w:rPr>
        <w:t>,</w:t>
      </w:r>
      <w:r w:rsidRPr="008C25BF">
        <w:rPr>
          <w:rFonts w:ascii="Arial" w:eastAsia="Arial" w:hAnsi="Arial" w:cs="Arial"/>
          <w:color w:val="000000"/>
          <w:sz w:val="24"/>
          <w:szCs w:val="24"/>
        </w:rPr>
        <w:t xml:space="preserve"> valamint reprezentációs kiadások jelentkeztek, a munkaadókat terhelő járulékok felhasználási adata az ezekhez kapcsolódó járulékok, hozzájárulások értékét tartalmazza </w:t>
      </w:r>
      <w:r>
        <w:rPr>
          <w:rFonts w:ascii="Arial" w:eastAsia="Arial" w:hAnsi="Arial" w:cs="Arial"/>
          <w:color w:val="000000"/>
          <w:sz w:val="24"/>
          <w:szCs w:val="24"/>
        </w:rPr>
        <w:t>64</w:t>
      </w:r>
      <w:r w:rsidRPr="008C25BF">
        <w:rPr>
          <w:rFonts w:ascii="Arial" w:eastAsia="Arial" w:hAnsi="Arial" w:cs="Arial"/>
          <w:color w:val="000000"/>
          <w:sz w:val="24"/>
          <w:szCs w:val="24"/>
        </w:rPr>
        <w:t xml:space="preserve"> ezer Ft értékben.</w:t>
      </w:r>
    </w:p>
    <w:p w:rsidR="00EA580E" w:rsidRPr="00CF443B" w:rsidRDefault="00EA580E" w:rsidP="00EA580E">
      <w:pPr>
        <w:spacing w:after="0" w:line="240" w:lineRule="auto"/>
        <w:jc w:val="both"/>
        <w:rPr>
          <w:rFonts w:ascii="Arial" w:eastAsia="Arial" w:hAnsi="Arial" w:cs="Arial"/>
          <w:sz w:val="24"/>
          <w:szCs w:val="24"/>
        </w:rPr>
      </w:pPr>
    </w:p>
    <w:p w:rsidR="00EA580E" w:rsidRDefault="00EA580E" w:rsidP="00EA580E">
      <w:pPr>
        <w:spacing w:after="0" w:line="240" w:lineRule="auto"/>
        <w:jc w:val="both"/>
        <w:rPr>
          <w:rFonts w:ascii="Arial" w:eastAsia="Arial" w:hAnsi="Arial" w:cs="Arial"/>
          <w:color w:val="000000"/>
          <w:sz w:val="24"/>
          <w:szCs w:val="24"/>
        </w:rPr>
      </w:pPr>
      <w:r w:rsidRPr="008C25BF">
        <w:rPr>
          <w:rFonts w:ascii="Arial" w:eastAsia="Arial" w:hAnsi="Arial" w:cs="Arial"/>
          <w:color w:val="000000"/>
          <w:sz w:val="24"/>
          <w:szCs w:val="24"/>
        </w:rPr>
        <w:t>Dologi kiadásként</w:t>
      </w:r>
      <w:r>
        <w:rPr>
          <w:rFonts w:ascii="Arial" w:eastAsia="Arial" w:hAnsi="Arial" w:cs="Arial"/>
          <w:color w:val="000000"/>
          <w:sz w:val="24"/>
          <w:szCs w:val="24"/>
        </w:rPr>
        <w:t xml:space="preserve"> 3.743</w:t>
      </w:r>
      <w:r w:rsidRPr="008C25BF">
        <w:rPr>
          <w:rFonts w:ascii="Arial" w:eastAsia="Arial" w:hAnsi="Arial" w:cs="Arial"/>
          <w:color w:val="000000"/>
          <w:sz w:val="24"/>
          <w:szCs w:val="24"/>
        </w:rPr>
        <w:t xml:space="preserve"> ezer Ft keletkezett, mely az alábbi feladatok finanszírozására nyújtott fedezetet</w:t>
      </w:r>
      <w:r>
        <w:rPr>
          <w:rFonts w:ascii="Arial" w:eastAsia="Arial" w:hAnsi="Arial" w:cs="Arial"/>
          <w:color w:val="000000"/>
          <w:sz w:val="24"/>
          <w:szCs w:val="24"/>
        </w:rPr>
        <w:t>:</w:t>
      </w:r>
    </w:p>
    <w:p w:rsidR="00EA580E" w:rsidRDefault="00EA580E" w:rsidP="00EA580E">
      <w:pPr>
        <w:spacing w:after="0" w:line="240" w:lineRule="auto"/>
        <w:jc w:val="both"/>
        <w:rPr>
          <w:rFonts w:ascii="Arial" w:eastAsia="Arial" w:hAnsi="Arial" w:cs="Arial"/>
          <w:color w:val="000000"/>
          <w:sz w:val="24"/>
          <w:szCs w:val="24"/>
        </w:rPr>
      </w:pPr>
    </w:p>
    <w:p w:rsidR="00EA580E" w:rsidRDefault="00EA580E" w:rsidP="00EA580E">
      <w:pPr>
        <w:spacing w:after="0" w:line="240" w:lineRule="auto"/>
        <w:jc w:val="both"/>
        <w:rPr>
          <w:rFonts w:ascii="Arial" w:hAnsi="Arial" w:cs="Arial"/>
          <w:color w:val="000000"/>
          <w:sz w:val="24"/>
          <w:szCs w:val="24"/>
        </w:rPr>
      </w:pPr>
      <w:r>
        <w:rPr>
          <w:rFonts w:ascii="Arial" w:eastAsia="Arial" w:hAnsi="Arial" w:cs="Arial"/>
          <w:color w:val="000000"/>
          <w:sz w:val="24"/>
          <w:szCs w:val="24"/>
        </w:rPr>
        <w:t>Orosházán 2024. április 8. és 16.</w:t>
      </w:r>
      <w:r w:rsidRPr="008C25BF">
        <w:rPr>
          <w:rFonts w:ascii="Arial" w:hAnsi="Arial" w:cs="Arial"/>
          <w:color w:val="000000"/>
          <w:sz w:val="24"/>
          <w:szCs w:val="24"/>
        </w:rPr>
        <w:t xml:space="preserve"> között megrendezett „Német Kultúra Hete</w:t>
      </w:r>
      <w:r>
        <w:rPr>
          <w:rFonts w:ascii="Arial" w:hAnsi="Arial" w:cs="Arial"/>
          <w:color w:val="000000"/>
          <w:sz w:val="24"/>
          <w:szCs w:val="24"/>
        </w:rPr>
        <w:t xml:space="preserve">”. A magyarországi németek 300 éves jubileumának megemlékezésére és a </w:t>
      </w:r>
      <w:proofErr w:type="spellStart"/>
      <w:r>
        <w:rPr>
          <w:rFonts w:ascii="Arial" w:hAnsi="Arial" w:cs="Arial"/>
          <w:color w:val="000000"/>
          <w:sz w:val="24"/>
          <w:szCs w:val="24"/>
        </w:rPr>
        <w:t>Wunderbar</w:t>
      </w:r>
      <w:proofErr w:type="spellEnd"/>
      <w:r>
        <w:rPr>
          <w:rFonts w:ascii="Arial" w:hAnsi="Arial" w:cs="Arial"/>
          <w:color w:val="000000"/>
          <w:sz w:val="24"/>
          <w:szCs w:val="24"/>
        </w:rPr>
        <w:t xml:space="preserve"> </w:t>
      </w:r>
      <w:proofErr w:type="spellStart"/>
      <w:r>
        <w:rPr>
          <w:rFonts w:ascii="Arial" w:hAnsi="Arial" w:cs="Arial"/>
          <w:color w:val="000000"/>
          <w:sz w:val="24"/>
          <w:szCs w:val="24"/>
        </w:rPr>
        <w:t>Festival</w:t>
      </w:r>
      <w:proofErr w:type="spellEnd"/>
      <w:r w:rsidRPr="008C25BF">
        <w:rPr>
          <w:rFonts w:ascii="Arial" w:hAnsi="Arial" w:cs="Arial"/>
          <w:color w:val="000000"/>
          <w:sz w:val="24"/>
          <w:szCs w:val="24"/>
        </w:rPr>
        <w:t xml:space="preserve"> rendezvénysorozat</w:t>
      </w:r>
      <w:r>
        <w:rPr>
          <w:rFonts w:ascii="Arial" w:hAnsi="Arial" w:cs="Arial"/>
          <w:color w:val="000000"/>
          <w:sz w:val="24"/>
          <w:szCs w:val="24"/>
        </w:rPr>
        <w:t xml:space="preserve"> keretében </w:t>
      </w:r>
      <w:r w:rsidRPr="008C25BF">
        <w:rPr>
          <w:rFonts w:ascii="Arial" w:hAnsi="Arial" w:cs="Arial"/>
          <w:color w:val="000000"/>
          <w:sz w:val="24"/>
          <w:szCs w:val="24"/>
        </w:rPr>
        <w:t>különböző vetélkedőkön, kult</w:t>
      </w:r>
      <w:r>
        <w:rPr>
          <w:rFonts w:ascii="Arial" w:hAnsi="Arial" w:cs="Arial"/>
          <w:color w:val="000000"/>
          <w:sz w:val="24"/>
          <w:szCs w:val="24"/>
        </w:rPr>
        <w:t>urális eseményeken</w:t>
      </w:r>
      <w:r w:rsidRPr="008C25BF">
        <w:rPr>
          <w:rFonts w:ascii="Arial" w:hAnsi="Arial" w:cs="Arial"/>
          <w:color w:val="000000"/>
          <w:sz w:val="24"/>
          <w:szCs w:val="24"/>
        </w:rPr>
        <w:t xml:space="preserve"> óvodások</w:t>
      </w:r>
      <w:r>
        <w:rPr>
          <w:rFonts w:ascii="Arial" w:hAnsi="Arial" w:cs="Arial"/>
          <w:color w:val="000000"/>
          <w:sz w:val="24"/>
          <w:szCs w:val="24"/>
        </w:rPr>
        <w:t xml:space="preserve">, általános iskolások és </w:t>
      </w:r>
      <w:r w:rsidRPr="008C25BF">
        <w:rPr>
          <w:rFonts w:ascii="Arial" w:hAnsi="Arial" w:cs="Arial"/>
          <w:color w:val="000000"/>
          <w:sz w:val="24"/>
          <w:szCs w:val="24"/>
        </w:rPr>
        <w:t xml:space="preserve">középiskolások </w:t>
      </w:r>
      <w:r>
        <w:rPr>
          <w:rFonts w:ascii="Arial" w:hAnsi="Arial" w:cs="Arial"/>
          <w:color w:val="000000"/>
          <w:sz w:val="24"/>
          <w:szCs w:val="24"/>
        </w:rPr>
        <w:t>vettek részt.</w:t>
      </w:r>
      <w:r w:rsidRPr="008C25BF">
        <w:rPr>
          <w:rFonts w:ascii="Arial" w:hAnsi="Arial" w:cs="Arial"/>
          <w:color w:val="000000"/>
          <w:sz w:val="24"/>
          <w:szCs w:val="24"/>
        </w:rPr>
        <w:t xml:space="preserve"> </w:t>
      </w:r>
    </w:p>
    <w:p w:rsidR="00EA580E" w:rsidRDefault="00EA580E" w:rsidP="00EA580E">
      <w:pPr>
        <w:spacing w:after="0" w:line="240" w:lineRule="auto"/>
        <w:jc w:val="both"/>
        <w:rPr>
          <w:rFonts w:ascii="Arial" w:hAnsi="Arial" w:cs="Arial"/>
          <w:color w:val="000000"/>
          <w:sz w:val="24"/>
          <w:szCs w:val="24"/>
        </w:rPr>
      </w:pPr>
    </w:p>
    <w:p w:rsidR="00EA580E" w:rsidRDefault="00EA580E" w:rsidP="00EA580E">
      <w:pPr>
        <w:spacing w:after="0" w:line="240" w:lineRule="auto"/>
        <w:jc w:val="both"/>
        <w:rPr>
          <w:rFonts w:ascii="Arial" w:hAnsi="Arial" w:cs="Arial"/>
          <w:sz w:val="24"/>
          <w:szCs w:val="24"/>
        </w:rPr>
      </w:pPr>
      <w:r>
        <w:rPr>
          <w:rFonts w:ascii="Arial" w:hAnsi="Arial" w:cs="Arial"/>
          <w:sz w:val="24"/>
          <w:szCs w:val="24"/>
        </w:rPr>
        <w:lastRenderedPageBreak/>
        <w:t xml:space="preserve">Az orosházi hátrányos helyzetű családok és diákok részére </w:t>
      </w:r>
      <w:r w:rsidRPr="008C25BF">
        <w:rPr>
          <w:rFonts w:ascii="Arial" w:hAnsi="Arial" w:cs="Arial"/>
          <w:sz w:val="24"/>
          <w:szCs w:val="24"/>
        </w:rPr>
        <w:t>tartott húsvéti és karácsonyi adomán</w:t>
      </w:r>
      <w:r>
        <w:rPr>
          <w:rFonts w:ascii="Arial" w:hAnsi="Arial" w:cs="Arial"/>
          <w:sz w:val="24"/>
          <w:szCs w:val="24"/>
        </w:rPr>
        <w:t>ygyűjtési akciót tartós élelmiszerrel támogatta az Önkormányzat</w:t>
      </w:r>
      <w:r w:rsidRPr="008C25BF">
        <w:rPr>
          <w:rFonts w:ascii="Arial" w:hAnsi="Arial" w:cs="Arial"/>
          <w:sz w:val="24"/>
          <w:szCs w:val="24"/>
        </w:rPr>
        <w:t xml:space="preserve">. </w:t>
      </w:r>
    </w:p>
    <w:p w:rsidR="00EA580E" w:rsidRDefault="00EA580E" w:rsidP="00EA580E">
      <w:pPr>
        <w:spacing w:after="0" w:line="240" w:lineRule="auto"/>
        <w:jc w:val="both"/>
        <w:rPr>
          <w:rFonts w:ascii="Arial" w:hAnsi="Arial" w:cs="Arial"/>
          <w:sz w:val="24"/>
          <w:szCs w:val="24"/>
        </w:rPr>
      </w:pPr>
    </w:p>
    <w:p w:rsidR="00EA580E" w:rsidRDefault="00EA580E" w:rsidP="00EA580E">
      <w:pPr>
        <w:spacing w:after="0" w:line="240" w:lineRule="auto"/>
        <w:jc w:val="both"/>
        <w:rPr>
          <w:rFonts w:ascii="Arial" w:hAnsi="Arial" w:cs="Arial"/>
          <w:color w:val="000000"/>
          <w:sz w:val="24"/>
          <w:szCs w:val="24"/>
        </w:rPr>
      </w:pPr>
      <w:r>
        <w:rPr>
          <w:rFonts w:ascii="Arial" w:hAnsi="Arial" w:cs="Arial"/>
          <w:sz w:val="24"/>
          <w:szCs w:val="24"/>
        </w:rPr>
        <w:t xml:space="preserve">Az Önkormányzat a </w:t>
      </w:r>
      <w:r w:rsidRPr="00AA59D8">
        <w:rPr>
          <w:rFonts w:ascii="Arial" w:hAnsi="Arial" w:cs="Arial"/>
          <w:sz w:val="24"/>
          <w:szCs w:val="24"/>
        </w:rPr>
        <w:t>„</w:t>
      </w:r>
      <w:proofErr w:type="spellStart"/>
      <w:r>
        <w:rPr>
          <w:rFonts w:ascii="Arial" w:hAnsi="Arial" w:cs="Arial"/>
          <w:sz w:val="24"/>
          <w:szCs w:val="24"/>
        </w:rPr>
        <w:t>Laudenbachi</w:t>
      </w:r>
      <w:proofErr w:type="spellEnd"/>
      <w:r>
        <w:rPr>
          <w:rFonts w:ascii="Arial" w:hAnsi="Arial" w:cs="Arial"/>
          <w:sz w:val="24"/>
          <w:szCs w:val="24"/>
        </w:rPr>
        <w:t xml:space="preserve"> </w:t>
      </w:r>
      <w:proofErr w:type="spellStart"/>
      <w:r>
        <w:rPr>
          <w:rFonts w:ascii="Arial" w:hAnsi="Arial" w:cs="Arial"/>
          <w:sz w:val="24"/>
          <w:szCs w:val="24"/>
        </w:rPr>
        <w:t>Kulturkreis</w:t>
      </w:r>
      <w:proofErr w:type="spellEnd"/>
      <w:r>
        <w:rPr>
          <w:rFonts w:ascii="Arial" w:hAnsi="Arial" w:cs="Arial"/>
          <w:sz w:val="24"/>
          <w:szCs w:val="24"/>
        </w:rPr>
        <w:t>” vezetőségének</w:t>
      </w:r>
      <w:r w:rsidRPr="00AA59D8">
        <w:rPr>
          <w:rFonts w:ascii="Arial" w:hAnsi="Arial" w:cs="Arial"/>
          <w:sz w:val="24"/>
          <w:szCs w:val="24"/>
        </w:rPr>
        <w:t xml:space="preserve"> delegáció</w:t>
      </w:r>
      <w:r>
        <w:rPr>
          <w:rFonts w:ascii="Arial" w:hAnsi="Arial" w:cs="Arial"/>
          <w:sz w:val="24"/>
          <w:szCs w:val="24"/>
        </w:rPr>
        <w:t>ját</w:t>
      </w:r>
      <w:r w:rsidRPr="00AA59D8">
        <w:rPr>
          <w:rFonts w:ascii="Arial" w:hAnsi="Arial" w:cs="Arial"/>
          <w:sz w:val="24"/>
          <w:szCs w:val="24"/>
        </w:rPr>
        <w:t xml:space="preserve"> fogad</w:t>
      </w:r>
      <w:r>
        <w:rPr>
          <w:rFonts w:ascii="Arial" w:hAnsi="Arial" w:cs="Arial"/>
          <w:sz w:val="24"/>
          <w:szCs w:val="24"/>
        </w:rPr>
        <w:t>t</w:t>
      </w:r>
      <w:r w:rsidRPr="00AA59D8">
        <w:rPr>
          <w:rFonts w:ascii="Arial" w:hAnsi="Arial" w:cs="Arial"/>
          <w:color w:val="000000"/>
          <w:sz w:val="24"/>
          <w:szCs w:val="24"/>
        </w:rPr>
        <w:t xml:space="preserve">a </w:t>
      </w:r>
      <w:r>
        <w:rPr>
          <w:rFonts w:ascii="Arial" w:hAnsi="Arial" w:cs="Arial"/>
          <w:color w:val="000000"/>
          <w:sz w:val="24"/>
          <w:szCs w:val="24"/>
        </w:rPr>
        <w:t xml:space="preserve">a </w:t>
      </w:r>
      <w:r w:rsidRPr="00AA59D8">
        <w:rPr>
          <w:rFonts w:ascii="Arial" w:hAnsi="Arial" w:cs="Arial"/>
          <w:color w:val="000000"/>
          <w:sz w:val="24"/>
          <w:szCs w:val="24"/>
        </w:rPr>
        <w:t>nemzetközi kapcsolatok ápolása jegyében</w:t>
      </w:r>
      <w:r>
        <w:rPr>
          <w:rFonts w:ascii="Arial" w:hAnsi="Arial" w:cs="Arial"/>
          <w:color w:val="000000"/>
          <w:sz w:val="24"/>
          <w:szCs w:val="24"/>
        </w:rPr>
        <w:t>.</w:t>
      </w:r>
    </w:p>
    <w:p w:rsidR="00EA580E" w:rsidRDefault="00EA580E" w:rsidP="00EA580E">
      <w:pPr>
        <w:spacing w:after="0" w:line="240" w:lineRule="auto"/>
        <w:jc w:val="both"/>
        <w:rPr>
          <w:rFonts w:ascii="Arial" w:hAnsi="Arial" w:cs="Arial"/>
          <w:sz w:val="24"/>
          <w:szCs w:val="24"/>
        </w:rPr>
      </w:pPr>
    </w:p>
    <w:p w:rsidR="00EA580E" w:rsidRDefault="00EA580E" w:rsidP="00EA580E">
      <w:pPr>
        <w:spacing w:after="0" w:line="240" w:lineRule="auto"/>
        <w:jc w:val="both"/>
        <w:rPr>
          <w:rFonts w:ascii="Arial" w:hAnsi="Arial" w:cs="Arial"/>
          <w:sz w:val="24"/>
          <w:szCs w:val="24"/>
        </w:rPr>
      </w:pPr>
      <w:r>
        <w:rPr>
          <w:rFonts w:ascii="Arial" w:hAnsi="Arial" w:cs="Arial"/>
          <w:sz w:val="24"/>
          <w:szCs w:val="24"/>
        </w:rPr>
        <w:t>Megszerveztük a DSD nemzetközi nyelvdiploma szóbeli vizsgát.</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2024. november 11-én lampionos felvonulással, megvendégeléssel került megrendezésre a VII. Márton nap.</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Az Önkormányzat részt vett városi közösségi rendezvényeken a Batyus, Márton és a Sámli Bálon.</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A helyi, megyei és országos nemzetiségi megemlékezéseken, közgyűléseken, megbeszéléseken képviseltette magát az Önkormányzat.</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Helyi iskolai vezetőkkel, német szakos tanárokkal, óvónőkkel megbeszélést, cikluszáró értekezletet, fogadást, adventi összejövetelt tartottunk.</w:t>
      </w:r>
    </w:p>
    <w:p w:rsidR="00EA580E" w:rsidRDefault="00EA580E" w:rsidP="00EA580E">
      <w:pPr>
        <w:spacing w:after="0" w:line="240" w:lineRule="auto"/>
        <w:jc w:val="both"/>
        <w:rPr>
          <w:rFonts w:ascii="Arial" w:hAnsi="Arial" w:cs="Arial"/>
          <w:sz w:val="24"/>
          <w:szCs w:val="24"/>
        </w:rPr>
      </w:pPr>
    </w:p>
    <w:p w:rsidR="00EA580E" w:rsidRPr="00011905" w:rsidRDefault="00EA580E" w:rsidP="00EA580E">
      <w:pPr>
        <w:spacing w:after="0" w:line="240" w:lineRule="auto"/>
        <w:jc w:val="both"/>
        <w:rPr>
          <w:rFonts w:ascii="Arial" w:hAnsi="Arial" w:cs="Arial"/>
          <w:sz w:val="24"/>
          <w:szCs w:val="24"/>
        </w:rPr>
      </w:pPr>
      <w:r>
        <w:rPr>
          <w:rFonts w:ascii="Arial" w:hAnsi="Arial" w:cs="Arial"/>
          <w:sz w:val="24"/>
          <w:szCs w:val="24"/>
        </w:rPr>
        <w:t>Az Önkormányzat az alábbi településeken képviseltette magát:</w:t>
      </w:r>
    </w:p>
    <w:p w:rsidR="00EA580E" w:rsidRPr="00200170" w:rsidRDefault="00EA580E" w:rsidP="00EA580E">
      <w:pPr>
        <w:spacing w:after="0" w:line="240" w:lineRule="auto"/>
        <w:jc w:val="both"/>
        <w:rPr>
          <w:rFonts w:ascii="Arial" w:hAnsi="Arial" w:cs="Arial"/>
          <w:b/>
          <w:i/>
          <w:iCs/>
          <w:sz w:val="24"/>
          <w:szCs w:val="24"/>
        </w:rPr>
      </w:pPr>
      <w:r w:rsidRPr="00200170">
        <w:rPr>
          <w:rFonts w:ascii="Arial" w:hAnsi="Arial" w:cs="Arial"/>
          <w:b/>
          <w:i/>
          <w:iCs/>
          <w:sz w:val="24"/>
          <w:szCs w:val="24"/>
        </w:rPr>
        <w:t>Budapest</w:t>
      </w:r>
    </w:p>
    <w:p w:rsidR="00EA580E" w:rsidRDefault="00EA580E" w:rsidP="00EA580E">
      <w:pPr>
        <w:spacing w:after="0" w:line="240" w:lineRule="auto"/>
        <w:jc w:val="both"/>
        <w:rPr>
          <w:rFonts w:ascii="Arial" w:hAnsi="Arial" w:cs="Arial"/>
          <w:sz w:val="24"/>
          <w:szCs w:val="24"/>
        </w:rPr>
      </w:pPr>
      <w:r>
        <w:rPr>
          <w:rFonts w:ascii="Arial" w:hAnsi="Arial" w:cs="Arial"/>
          <w:i/>
          <w:iCs/>
          <w:sz w:val="24"/>
          <w:szCs w:val="24"/>
        </w:rPr>
        <w:t>-</w:t>
      </w:r>
      <w:r w:rsidRPr="00970317">
        <w:rPr>
          <w:rFonts w:ascii="Arial" w:hAnsi="Arial" w:cs="Arial"/>
          <w:i/>
          <w:iCs/>
          <w:sz w:val="24"/>
          <w:szCs w:val="24"/>
        </w:rPr>
        <w:t xml:space="preserve"> </w:t>
      </w:r>
      <w:r>
        <w:rPr>
          <w:rFonts w:ascii="Arial" w:hAnsi="Arial" w:cs="Arial"/>
          <w:sz w:val="24"/>
          <w:szCs w:val="24"/>
        </w:rPr>
        <w:t>a magyarországi németség kulturális és hagyományőrző gálája</w:t>
      </w:r>
    </w:p>
    <w:p w:rsidR="00EA580E" w:rsidRPr="00200170" w:rsidRDefault="00EA580E" w:rsidP="00EA580E">
      <w:pPr>
        <w:spacing w:after="0" w:line="240" w:lineRule="auto"/>
        <w:jc w:val="both"/>
        <w:rPr>
          <w:rFonts w:ascii="Arial" w:hAnsi="Arial" w:cs="Arial"/>
          <w:b/>
          <w:sz w:val="24"/>
          <w:szCs w:val="24"/>
        </w:rPr>
      </w:pPr>
      <w:r w:rsidRPr="00200170">
        <w:rPr>
          <w:rFonts w:ascii="Arial" w:hAnsi="Arial" w:cs="Arial"/>
          <w:b/>
          <w:i/>
          <w:iCs/>
          <w:sz w:val="24"/>
          <w:szCs w:val="24"/>
        </w:rPr>
        <w:t>Elek</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Vándorkulcs-Wanderschlüssel</w:t>
      </w:r>
      <w:proofErr w:type="spellEnd"/>
      <w:r>
        <w:rPr>
          <w:rFonts w:ascii="Arial" w:hAnsi="Arial" w:cs="Arial"/>
          <w:sz w:val="24"/>
          <w:szCs w:val="24"/>
        </w:rPr>
        <w:t xml:space="preserve"> </w:t>
      </w:r>
      <w:proofErr w:type="spellStart"/>
      <w:r>
        <w:rPr>
          <w:rFonts w:ascii="Arial" w:hAnsi="Arial" w:cs="Arial"/>
          <w:sz w:val="24"/>
          <w:szCs w:val="24"/>
        </w:rPr>
        <w:t>Kampange-identitásmegőrző</w:t>
      </w:r>
      <w:proofErr w:type="spellEnd"/>
      <w:r>
        <w:rPr>
          <w:rFonts w:ascii="Arial" w:hAnsi="Arial" w:cs="Arial"/>
          <w:sz w:val="24"/>
          <w:szCs w:val="24"/>
        </w:rPr>
        <w:t xml:space="preserve"> megnyitó</w:t>
      </w:r>
    </w:p>
    <w:p w:rsidR="00EA580E" w:rsidRDefault="00EA580E" w:rsidP="00EA580E">
      <w:pPr>
        <w:spacing w:after="0" w:line="240" w:lineRule="auto"/>
        <w:jc w:val="both"/>
        <w:rPr>
          <w:rFonts w:ascii="Arial" w:hAnsi="Arial" w:cs="Arial"/>
          <w:sz w:val="24"/>
          <w:szCs w:val="24"/>
        </w:rPr>
      </w:pPr>
      <w:proofErr w:type="spellStart"/>
      <w:r>
        <w:rPr>
          <w:rFonts w:ascii="Arial" w:hAnsi="Arial" w:cs="Arial"/>
          <w:sz w:val="24"/>
          <w:szCs w:val="24"/>
        </w:rPr>
        <w:t>-szentmise</w:t>
      </w:r>
      <w:proofErr w:type="spellEnd"/>
      <w:r>
        <w:rPr>
          <w:rFonts w:ascii="Arial" w:hAnsi="Arial" w:cs="Arial"/>
          <w:sz w:val="24"/>
          <w:szCs w:val="24"/>
        </w:rPr>
        <w:t xml:space="preserve"> és koszorúzás keretében emlékezés a magyarországi németek sorstragédiájáról</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maszkás felvonulás</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- 300 éves település jubileumi rendezvény - magyarországi német irodalom terjesztésének, érkezési szokásainak bemutatása</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xml:space="preserve">- a város újratelepítésének ünnepsége - Az </w:t>
      </w:r>
      <w:proofErr w:type="spellStart"/>
      <w:r>
        <w:rPr>
          <w:rFonts w:ascii="Arial" w:hAnsi="Arial" w:cs="Arial"/>
          <w:sz w:val="24"/>
          <w:szCs w:val="24"/>
        </w:rPr>
        <w:t>elekiek</w:t>
      </w:r>
      <w:proofErr w:type="spellEnd"/>
      <w:r>
        <w:rPr>
          <w:rFonts w:ascii="Arial" w:hAnsi="Arial" w:cs="Arial"/>
          <w:sz w:val="24"/>
          <w:szCs w:val="24"/>
        </w:rPr>
        <w:t xml:space="preserve"> világtalálkozója</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Békés Vármegyei Nap</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Eleki Német Nemzetiségi tanösvény átadása</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Eleki Német Nemzetiségi Önkormányzat 30 éves évfordulója</w:t>
      </w:r>
    </w:p>
    <w:p w:rsidR="00EA580E" w:rsidRPr="00200170" w:rsidRDefault="00EA580E" w:rsidP="00EA580E">
      <w:pPr>
        <w:spacing w:after="0" w:line="240" w:lineRule="auto"/>
        <w:jc w:val="both"/>
        <w:rPr>
          <w:rFonts w:ascii="Arial" w:hAnsi="Arial" w:cs="Arial"/>
          <w:b/>
          <w:iCs/>
          <w:sz w:val="24"/>
          <w:szCs w:val="24"/>
        </w:rPr>
      </w:pPr>
      <w:r w:rsidRPr="00200170">
        <w:rPr>
          <w:rFonts w:ascii="Arial" w:hAnsi="Arial" w:cs="Arial"/>
          <w:b/>
          <w:iCs/>
          <w:sz w:val="24"/>
          <w:szCs w:val="24"/>
        </w:rPr>
        <w:t>Gyomaendrőd</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BVNNÖ Szövetség kulturális napja</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Batyus Bál</w:t>
      </w:r>
    </w:p>
    <w:p w:rsidR="00EA580E" w:rsidRDefault="00EA580E" w:rsidP="00EA580E">
      <w:pPr>
        <w:spacing w:after="0" w:line="240" w:lineRule="auto"/>
        <w:jc w:val="both"/>
        <w:rPr>
          <w:rFonts w:ascii="Arial" w:hAnsi="Arial" w:cs="Arial"/>
          <w:b/>
          <w:i/>
          <w:iCs/>
          <w:sz w:val="24"/>
          <w:szCs w:val="24"/>
        </w:rPr>
      </w:pPr>
      <w:r w:rsidRPr="00200170">
        <w:rPr>
          <w:rFonts w:ascii="Arial" w:hAnsi="Arial" w:cs="Arial"/>
          <w:b/>
          <w:i/>
          <w:iCs/>
          <w:sz w:val="24"/>
          <w:szCs w:val="24"/>
        </w:rPr>
        <w:t>Gyula</w:t>
      </w:r>
    </w:p>
    <w:p w:rsidR="00EA580E" w:rsidRPr="00216C4A" w:rsidRDefault="00EA580E" w:rsidP="00EA580E">
      <w:pPr>
        <w:pStyle w:val="Listaszerbekezds"/>
        <w:numPr>
          <w:ilvl w:val="0"/>
          <w:numId w:val="37"/>
        </w:numPr>
        <w:spacing w:after="0" w:line="240" w:lineRule="auto"/>
        <w:jc w:val="both"/>
        <w:rPr>
          <w:rFonts w:ascii="Arial" w:hAnsi="Arial" w:cs="Arial"/>
          <w:b/>
          <w:i/>
          <w:iCs/>
          <w:sz w:val="24"/>
          <w:szCs w:val="24"/>
        </w:rPr>
      </w:pPr>
      <w:r w:rsidRPr="00216C4A">
        <w:rPr>
          <w:rFonts w:ascii="Arial" w:hAnsi="Arial" w:cs="Arial"/>
          <w:sz w:val="24"/>
          <w:szCs w:val="24"/>
        </w:rPr>
        <w:t>Ki mondja szebben németül? prózamondó verseny diákoknak</w:t>
      </w:r>
    </w:p>
    <w:p w:rsidR="00EA580E" w:rsidRPr="00200170" w:rsidRDefault="00EA580E" w:rsidP="00EA580E">
      <w:pPr>
        <w:spacing w:after="0" w:line="240" w:lineRule="auto"/>
        <w:jc w:val="both"/>
        <w:rPr>
          <w:rFonts w:ascii="Arial" w:hAnsi="Arial" w:cs="Arial"/>
          <w:b/>
          <w:i/>
          <w:iCs/>
          <w:sz w:val="24"/>
          <w:szCs w:val="24"/>
        </w:rPr>
      </w:pPr>
      <w:r w:rsidRPr="00200170">
        <w:rPr>
          <w:rFonts w:ascii="Arial" w:hAnsi="Arial" w:cs="Arial"/>
          <w:b/>
          <w:i/>
          <w:iCs/>
          <w:sz w:val="24"/>
          <w:szCs w:val="24"/>
        </w:rPr>
        <w:t>Mezőberény</w:t>
      </w:r>
    </w:p>
    <w:p w:rsidR="00EA580E" w:rsidRPr="005F4683" w:rsidRDefault="00EA580E" w:rsidP="00EA580E">
      <w:pPr>
        <w:spacing w:after="0" w:line="240" w:lineRule="auto"/>
        <w:jc w:val="both"/>
        <w:rPr>
          <w:rFonts w:ascii="Arial" w:hAnsi="Arial" w:cs="Arial"/>
          <w:i/>
          <w:iCs/>
          <w:sz w:val="24"/>
          <w:szCs w:val="24"/>
        </w:rPr>
      </w:pPr>
      <w:r>
        <w:rPr>
          <w:rFonts w:ascii="Arial" w:hAnsi="Arial" w:cs="Arial"/>
          <w:i/>
          <w:iCs/>
          <w:sz w:val="24"/>
          <w:szCs w:val="24"/>
        </w:rPr>
        <w:t xml:space="preserve">- </w:t>
      </w:r>
      <w:r w:rsidRPr="00011905">
        <w:rPr>
          <w:rFonts w:ascii="Arial" w:hAnsi="Arial" w:cs="Arial"/>
          <w:sz w:val="24"/>
          <w:szCs w:val="24"/>
        </w:rPr>
        <w:t>Mezőberény város 300 éves jubileumi rende</w:t>
      </w:r>
      <w:r>
        <w:rPr>
          <w:rFonts w:ascii="Arial" w:hAnsi="Arial" w:cs="Arial"/>
          <w:sz w:val="24"/>
          <w:szCs w:val="24"/>
        </w:rPr>
        <w:t>z</w:t>
      </w:r>
      <w:r w:rsidRPr="00011905">
        <w:rPr>
          <w:rFonts w:ascii="Arial" w:hAnsi="Arial" w:cs="Arial"/>
          <w:sz w:val="24"/>
          <w:szCs w:val="24"/>
        </w:rPr>
        <w:t>vénye</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Elűzöttekre és elhurcoltakra megemlékezés</w:t>
      </w:r>
    </w:p>
    <w:p w:rsidR="00EA580E" w:rsidRDefault="00EA580E" w:rsidP="00EA580E">
      <w:pPr>
        <w:spacing w:after="0" w:line="240" w:lineRule="auto"/>
        <w:jc w:val="both"/>
        <w:rPr>
          <w:rFonts w:ascii="Arial" w:hAnsi="Arial" w:cs="Arial"/>
          <w:sz w:val="24"/>
          <w:szCs w:val="24"/>
        </w:rPr>
      </w:pPr>
      <w:r>
        <w:rPr>
          <w:rFonts w:ascii="Arial" w:hAnsi="Arial" w:cs="Arial"/>
          <w:sz w:val="24"/>
          <w:szCs w:val="24"/>
        </w:rPr>
        <w:t xml:space="preserve">- Mezőberény hagyományai verseny </w:t>
      </w:r>
    </w:p>
    <w:p w:rsidR="00EA580E" w:rsidRPr="00200170" w:rsidRDefault="00EA580E" w:rsidP="00EA580E">
      <w:pPr>
        <w:spacing w:after="0" w:line="240" w:lineRule="auto"/>
        <w:jc w:val="both"/>
        <w:rPr>
          <w:rFonts w:ascii="Arial" w:hAnsi="Arial" w:cs="Arial"/>
          <w:b/>
          <w:i/>
          <w:iCs/>
          <w:sz w:val="24"/>
          <w:szCs w:val="24"/>
        </w:rPr>
      </w:pPr>
      <w:r w:rsidRPr="00200170">
        <w:rPr>
          <w:rFonts w:ascii="Arial" w:hAnsi="Arial" w:cs="Arial"/>
          <w:b/>
          <w:i/>
          <w:iCs/>
          <w:sz w:val="24"/>
          <w:szCs w:val="24"/>
        </w:rPr>
        <w:t>Békés</w:t>
      </w:r>
    </w:p>
    <w:p w:rsidR="00EA580E" w:rsidRPr="00216C4A" w:rsidRDefault="00EA580E" w:rsidP="00EA580E">
      <w:pPr>
        <w:pStyle w:val="Listaszerbekezds"/>
        <w:numPr>
          <w:ilvl w:val="0"/>
          <w:numId w:val="37"/>
        </w:numPr>
        <w:spacing w:after="0" w:line="240" w:lineRule="auto"/>
        <w:jc w:val="both"/>
        <w:rPr>
          <w:rFonts w:ascii="Arial" w:hAnsi="Arial" w:cs="Arial"/>
          <w:sz w:val="24"/>
          <w:szCs w:val="24"/>
        </w:rPr>
      </w:pPr>
      <w:r w:rsidRPr="00216C4A">
        <w:rPr>
          <w:rFonts w:ascii="Arial" w:hAnsi="Arial" w:cs="Arial"/>
          <w:sz w:val="24"/>
          <w:szCs w:val="24"/>
        </w:rPr>
        <w:t>Rendhagyó történelem órák tartása</w:t>
      </w:r>
    </w:p>
    <w:p w:rsidR="00EA580E" w:rsidRPr="00200170" w:rsidRDefault="00EA580E" w:rsidP="00EA580E">
      <w:pPr>
        <w:spacing w:after="0" w:line="240" w:lineRule="auto"/>
        <w:jc w:val="both"/>
        <w:rPr>
          <w:rFonts w:ascii="Arial" w:hAnsi="Arial" w:cs="Arial"/>
          <w:b/>
          <w:i/>
          <w:iCs/>
          <w:sz w:val="24"/>
          <w:szCs w:val="24"/>
        </w:rPr>
      </w:pPr>
      <w:proofErr w:type="spellStart"/>
      <w:r w:rsidRPr="00200170">
        <w:rPr>
          <w:rFonts w:ascii="Arial" w:hAnsi="Arial" w:cs="Arial"/>
          <w:b/>
          <w:i/>
          <w:iCs/>
          <w:sz w:val="24"/>
          <w:szCs w:val="24"/>
        </w:rPr>
        <w:t>Budaőrs</w:t>
      </w:r>
      <w:proofErr w:type="spellEnd"/>
    </w:p>
    <w:p w:rsidR="00EA580E" w:rsidRPr="00216C4A" w:rsidRDefault="00EA580E" w:rsidP="00EA580E">
      <w:pPr>
        <w:pStyle w:val="Listaszerbekezds"/>
        <w:numPr>
          <w:ilvl w:val="0"/>
          <w:numId w:val="37"/>
        </w:numPr>
        <w:spacing w:after="0" w:line="240" w:lineRule="auto"/>
        <w:jc w:val="both"/>
        <w:rPr>
          <w:rFonts w:ascii="Arial" w:hAnsi="Arial" w:cs="Arial"/>
          <w:i/>
          <w:iCs/>
          <w:sz w:val="24"/>
          <w:szCs w:val="24"/>
        </w:rPr>
      </w:pPr>
      <w:proofErr w:type="spellStart"/>
      <w:r w:rsidRPr="00216C4A">
        <w:rPr>
          <w:rFonts w:ascii="Arial" w:hAnsi="Arial" w:cs="Arial"/>
          <w:sz w:val="24"/>
          <w:szCs w:val="24"/>
        </w:rPr>
        <w:t>Vándorkulcs-Wanderschlüssel</w:t>
      </w:r>
      <w:proofErr w:type="spellEnd"/>
      <w:r w:rsidRPr="00216C4A">
        <w:rPr>
          <w:rFonts w:ascii="Arial" w:hAnsi="Arial" w:cs="Arial"/>
          <w:sz w:val="24"/>
          <w:szCs w:val="24"/>
        </w:rPr>
        <w:t xml:space="preserve"> záróünnepség </w:t>
      </w:r>
    </w:p>
    <w:p w:rsidR="00EA580E" w:rsidRDefault="00EA580E" w:rsidP="00EA580E">
      <w:pPr>
        <w:spacing w:after="0" w:line="240" w:lineRule="auto"/>
        <w:jc w:val="both"/>
        <w:rPr>
          <w:rFonts w:ascii="Arial" w:hAnsi="Arial" w:cs="Arial"/>
          <w:sz w:val="24"/>
          <w:szCs w:val="24"/>
        </w:rPr>
      </w:pPr>
    </w:p>
    <w:p w:rsidR="00EA580E" w:rsidRPr="00200170" w:rsidRDefault="00EA580E" w:rsidP="00EA580E">
      <w:pPr>
        <w:spacing w:after="0" w:line="240" w:lineRule="auto"/>
        <w:jc w:val="both"/>
        <w:rPr>
          <w:rFonts w:ascii="Arial" w:hAnsi="Arial" w:cs="Arial"/>
          <w:sz w:val="24"/>
          <w:szCs w:val="24"/>
        </w:rPr>
      </w:pPr>
      <w:r w:rsidRPr="00CF5505">
        <w:rPr>
          <w:rFonts w:ascii="Arial" w:hAnsi="Arial" w:cs="Arial"/>
          <w:color w:val="000000"/>
          <w:sz w:val="24"/>
          <w:szCs w:val="24"/>
        </w:rPr>
        <w:t xml:space="preserve">A működéssel </w:t>
      </w:r>
      <w:r w:rsidRPr="00F22FD3">
        <w:rPr>
          <w:rFonts w:ascii="Arial" w:hAnsi="Arial" w:cs="Arial"/>
          <w:sz w:val="24"/>
          <w:szCs w:val="24"/>
        </w:rPr>
        <w:t>kapcsolatos egyéb kiadásként irodaszer beszerzés, egyéb szakmai, üzemeltetési anyagok, folyóirat előfizetés, tag- és regisztrációs díjak, rendezvényszervezés, telefonhasználat,</w:t>
      </w:r>
      <w:r>
        <w:rPr>
          <w:rFonts w:ascii="Arial" w:hAnsi="Arial" w:cs="Arial"/>
          <w:sz w:val="24"/>
          <w:szCs w:val="24"/>
        </w:rPr>
        <w:t xml:space="preserve"> minősített elektronikus aláíráshoz alapcsomag, </w:t>
      </w:r>
      <w:r w:rsidRPr="00F22FD3">
        <w:rPr>
          <w:rFonts w:ascii="Arial" w:hAnsi="Arial" w:cs="Arial"/>
          <w:sz w:val="24"/>
          <w:szCs w:val="24"/>
        </w:rPr>
        <w:t xml:space="preserve">informatikai </w:t>
      </w:r>
      <w:r w:rsidR="00F26682">
        <w:rPr>
          <w:rFonts w:ascii="Arial" w:hAnsi="Arial" w:cs="Arial"/>
          <w:color w:val="000000"/>
          <w:sz w:val="24"/>
          <w:szCs w:val="24"/>
        </w:rPr>
        <w:t>eszköz-</w:t>
      </w:r>
      <w:r w:rsidRPr="00CF5505">
        <w:rPr>
          <w:rFonts w:ascii="Arial" w:hAnsi="Arial" w:cs="Arial"/>
          <w:color w:val="000000"/>
          <w:sz w:val="24"/>
          <w:szCs w:val="24"/>
        </w:rPr>
        <w:t>karbantartás, számlavezetési díj és kiküldetési kiadás</w:t>
      </w:r>
      <w:r>
        <w:rPr>
          <w:rFonts w:ascii="Arial" w:hAnsi="Arial" w:cs="Arial"/>
          <w:color w:val="000000"/>
          <w:sz w:val="24"/>
          <w:szCs w:val="24"/>
        </w:rPr>
        <w:t>ok</w:t>
      </w:r>
      <w:r w:rsidRPr="00CF5505">
        <w:rPr>
          <w:rFonts w:ascii="Arial" w:hAnsi="Arial" w:cs="Arial"/>
          <w:color w:val="000000"/>
          <w:sz w:val="24"/>
          <w:szCs w:val="24"/>
        </w:rPr>
        <w:t xml:space="preserve"> kerültek kifizetésre. </w:t>
      </w:r>
    </w:p>
    <w:p w:rsidR="00EA580E" w:rsidRDefault="00EA580E" w:rsidP="00EA580E">
      <w:pPr>
        <w:spacing w:after="0" w:line="240" w:lineRule="auto"/>
        <w:jc w:val="both"/>
        <w:rPr>
          <w:rFonts w:ascii="Arial" w:hAnsi="Arial" w:cs="Arial"/>
          <w:color w:val="000000"/>
          <w:sz w:val="24"/>
          <w:szCs w:val="24"/>
        </w:rPr>
      </w:pPr>
    </w:p>
    <w:p w:rsidR="00EA580E" w:rsidRDefault="00EA580E" w:rsidP="00EA580E">
      <w:pPr>
        <w:spacing w:after="0" w:line="240" w:lineRule="auto"/>
        <w:jc w:val="both"/>
        <w:rPr>
          <w:rFonts w:ascii="Arial" w:hAnsi="Arial" w:cs="Arial"/>
          <w:color w:val="000000"/>
          <w:sz w:val="24"/>
          <w:szCs w:val="24"/>
        </w:rPr>
      </w:pPr>
      <w:r>
        <w:rPr>
          <w:rFonts w:ascii="Arial" w:hAnsi="Arial" w:cs="Arial"/>
          <w:color w:val="000000"/>
          <w:sz w:val="24"/>
          <w:szCs w:val="24"/>
        </w:rPr>
        <w:lastRenderedPageBreak/>
        <w:t>2024-ben mobiltelefon és indukciós főzőeszközök beszerzése történt 146 ezer Ft összegben.</w:t>
      </w:r>
    </w:p>
    <w:p w:rsidR="00EA580E" w:rsidRPr="00F22FD3" w:rsidRDefault="00EA580E" w:rsidP="00EA580E">
      <w:pPr>
        <w:spacing w:after="0" w:line="240" w:lineRule="auto"/>
        <w:jc w:val="both"/>
        <w:rPr>
          <w:rFonts w:ascii="Arial" w:eastAsia="Arial" w:hAnsi="Arial" w:cs="Arial"/>
          <w:sz w:val="24"/>
          <w:szCs w:val="24"/>
        </w:rPr>
      </w:pPr>
    </w:p>
    <w:p w:rsidR="00EA580E" w:rsidRDefault="00EA580E" w:rsidP="00EA580E">
      <w:pPr>
        <w:suppressAutoHyphens/>
        <w:spacing w:after="0" w:line="240" w:lineRule="auto"/>
        <w:jc w:val="both"/>
        <w:rPr>
          <w:rFonts w:ascii="Arial" w:eastAsia="Times New Roman" w:hAnsi="Arial" w:cs="Arial"/>
          <w:sz w:val="24"/>
          <w:szCs w:val="24"/>
          <w:lang w:eastAsia="zh-CN"/>
        </w:rPr>
      </w:pPr>
      <w:r w:rsidRPr="00F00A20">
        <w:rPr>
          <w:rFonts w:ascii="Arial" w:eastAsia="Arial" w:hAnsi="Arial" w:cs="Arial"/>
          <w:sz w:val="24"/>
          <w:szCs w:val="24"/>
          <w:lang w:eastAsia="zh-CN"/>
        </w:rPr>
        <w:t>A leírtak alapján t</w:t>
      </w:r>
      <w:r w:rsidRPr="00F00A20">
        <w:rPr>
          <w:rFonts w:ascii="Arial" w:eastAsia="Times New Roman" w:hAnsi="Arial" w:cs="Arial"/>
          <w:sz w:val="24"/>
          <w:szCs w:val="24"/>
          <w:lang w:eastAsia="zh-CN"/>
        </w:rPr>
        <w:t>isztelettel kérem a</w:t>
      </w:r>
      <w:r w:rsidRPr="00F00A20">
        <w:rPr>
          <w:rFonts w:ascii="Arial" w:eastAsia="Arial" w:hAnsi="Arial" w:cs="Arial"/>
          <w:sz w:val="24"/>
          <w:szCs w:val="24"/>
          <w:lang w:eastAsia="zh-CN"/>
        </w:rPr>
        <w:t xml:space="preserve"> Képviselő-t</w:t>
      </w:r>
      <w:r w:rsidRPr="00F00A20">
        <w:rPr>
          <w:rFonts w:ascii="Arial" w:eastAsia="Times New Roman" w:hAnsi="Arial" w:cs="Arial"/>
          <w:sz w:val="24"/>
          <w:szCs w:val="24"/>
          <w:lang w:eastAsia="zh-CN"/>
        </w:rPr>
        <w:t>estület</w:t>
      </w:r>
      <w:r>
        <w:rPr>
          <w:rFonts w:ascii="Arial" w:eastAsia="Times New Roman" w:hAnsi="Arial" w:cs="Arial"/>
          <w:sz w:val="24"/>
          <w:szCs w:val="24"/>
          <w:lang w:eastAsia="zh-CN"/>
        </w:rPr>
        <w:t>et</w:t>
      </w:r>
      <w:r w:rsidRPr="00F00A20">
        <w:rPr>
          <w:rFonts w:ascii="Arial" w:eastAsia="Arial" w:hAnsi="Arial" w:cs="Arial"/>
          <w:sz w:val="24"/>
          <w:szCs w:val="24"/>
          <w:lang w:eastAsia="zh-CN"/>
        </w:rPr>
        <w:t xml:space="preserve"> </w:t>
      </w:r>
      <w:r w:rsidRPr="00F00A20">
        <w:rPr>
          <w:rFonts w:ascii="Arial" w:eastAsia="Times New Roman" w:hAnsi="Arial" w:cs="Arial"/>
          <w:sz w:val="24"/>
          <w:szCs w:val="24"/>
          <w:lang w:eastAsia="zh-CN"/>
        </w:rPr>
        <w:t>a határozati</w:t>
      </w:r>
      <w:r w:rsidRPr="00F00A20">
        <w:rPr>
          <w:rFonts w:ascii="Arial" w:eastAsia="Arial" w:hAnsi="Arial" w:cs="Arial"/>
          <w:sz w:val="24"/>
          <w:szCs w:val="24"/>
          <w:lang w:eastAsia="zh-CN"/>
        </w:rPr>
        <w:t xml:space="preserve"> </w:t>
      </w:r>
      <w:r w:rsidRPr="00F00A20">
        <w:rPr>
          <w:rFonts w:ascii="Arial" w:eastAsia="Times New Roman" w:hAnsi="Arial" w:cs="Arial"/>
          <w:sz w:val="24"/>
          <w:szCs w:val="24"/>
          <w:lang w:eastAsia="zh-CN"/>
        </w:rPr>
        <w:t>javaslat</w:t>
      </w:r>
      <w:r w:rsidRPr="00F00A20">
        <w:rPr>
          <w:rFonts w:ascii="Arial" w:eastAsia="Arial" w:hAnsi="Arial" w:cs="Arial"/>
          <w:sz w:val="24"/>
          <w:szCs w:val="24"/>
          <w:lang w:eastAsia="zh-CN"/>
        </w:rPr>
        <w:t xml:space="preserve"> </w:t>
      </w:r>
      <w:r w:rsidRPr="00F00A20">
        <w:rPr>
          <w:rFonts w:ascii="Arial" w:eastAsia="Times New Roman" w:hAnsi="Arial" w:cs="Arial"/>
          <w:sz w:val="24"/>
          <w:szCs w:val="24"/>
          <w:lang w:eastAsia="zh-CN"/>
        </w:rPr>
        <w:t>megvitatás</w:t>
      </w:r>
      <w:r>
        <w:rPr>
          <w:rFonts w:ascii="Arial" w:eastAsia="Times New Roman" w:hAnsi="Arial" w:cs="Arial"/>
          <w:sz w:val="24"/>
          <w:szCs w:val="24"/>
          <w:lang w:eastAsia="zh-CN"/>
        </w:rPr>
        <w:t>ra</w:t>
      </w:r>
      <w:r w:rsidRPr="00F00A20">
        <w:rPr>
          <w:rFonts w:ascii="Arial" w:eastAsia="Times New Roman" w:hAnsi="Arial" w:cs="Arial"/>
          <w:sz w:val="24"/>
          <w:szCs w:val="24"/>
          <w:lang w:eastAsia="zh-CN"/>
        </w:rPr>
        <w:t xml:space="preserve"> és</w:t>
      </w:r>
      <w:r w:rsidRPr="00F00A20">
        <w:rPr>
          <w:rFonts w:ascii="Arial" w:eastAsia="Arial" w:hAnsi="Arial" w:cs="Arial"/>
          <w:sz w:val="24"/>
          <w:szCs w:val="24"/>
          <w:lang w:eastAsia="zh-CN"/>
        </w:rPr>
        <w:t xml:space="preserve"> </w:t>
      </w:r>
      <w:r w:rsidRPr="00F00A20">
        <w:rPr>
          <w:rFonts w:ascii="Arial" w:eastAsia="Times New Roman" w:hAnsi="Arial" w:cs="Arial"/>
          <w:sz w:val="24"/>
          <w:szCs w:val="24"/>
          <w:lang w:eastAsia="zh-CN"/>
        </w:rPr>
        <w:t>elfogadásá</w:t>
      </w:r>
      <w:r w:rsidR="00AA0A37">
        <w:rPr>
          <w:rFonts w:ascii="Arial" w:eastAsia="Times New Roman" w:hAnsi="Arial" w:cs="Arial"/>
          <w:sz w:val="24"/>
          <w:szCs w:val="24"/>
          <w:lang w:eastAsia="zh-CN"/>
        </w:rPr>
        <w:t>ra.</w:t>
      </w:r>
    </w:p>
    <w:p w:rsidR="00AA0A37" w:rsidRDefault="00AA0A37" w:rsidP="00EA580E">
      <w:pPr>
        <w:suppressAutoHyphens/>
        <w:spacing w:after="0" w:line="240" w:lineRule="auto"/>
        <w:jc w:val="both"/>
        <w:rPr>
          <w:rFonts w:ascii="Arial" w:eastAsia="Times New Roman" w:hAnsi="Arial" w:cs="Arial"/>
          <w:sz w:val="24"/>
          <w:szCs w:val="24"/>
          <w:lang w:eastAsia="zh-CN"/>
        </w:rPr>
      </w:pPr>
    </w:p>
    <w:p w:rsidR="00AA0A37" w:rsidRPr="00AC2CA3" w:rsidRDefault="00AA0A37" w:rsidP="00AA0A37">
      <w:pPr>
        <w:jc w:val="both"/>
        <w:rPr>
          <w:rFonts w:ascii="Arial" w:hAnsi="Arial" w:cs="Arial"/>
          <w:sz w:val="24"/>
          <w:szCs w:val="24"/>
        </w:rPr>
      </w:pPr>
      <w:r w:rsidRPr="00AC2CA3">
        <w:rPr>
          <w:rFonts w:ascii="Arial" w:hAnsi="Arial" w:cs="Arial"/>
          <w:sz w:val="24"/>
          <w:szCs w:val="24"/>
        </w:rPr>
        <w:t>Megkérdezi van-e valakinek észrevétele, kérdése, javaslata az írásos előterjesztéssel kapcsolatban?</w:t>
      </w:r>
    </w:p>
    <w:p w:rsidR="00AA0A37" w:rsidRPr="008730C3" w:rsidRDefault="00AA0A37" w:rsidP="00AA0A37">
      <w:pPr>
        <w:jc w:val="both"/>
        <w:rPr>
          <w:rFonts w:ascii="Arial" w:hAnsi="Arial" w:cs="Arial"/>
          <w:sz w:val="24"/>
          <w:szCs w:val="24"/>
        </w:rPr>
      </w:pPr>
      <w:r w:rsidRPr="008730C3">
        <w:rPr>
          <w:rFonts w:ascii="Arial" w:hAnsi="Arial" w:cs="Arial"/>
          <w:sz w:val="24"/>
          <w:szCs w:val="24"/>
        </w:rPr>
        <w:t>(Észrevétel, kérdés, javaslat nem hangzott el.)</w:t>
      </w:r>
    </w:p>
    <w:p w:rsidR="00AA0A37" w:rsidRPr="008730C3" w:rsidRDefault="00AA0A37" w:rsidP="00AA0A37">
      <w:pPr>
        <w:rPr>
          <w:rFonts w:ascii="Arial" w:hAnsi="Arial" w:cs="Arial"/>
          <w:sz w:val="24"/>
          <w:szCs w:val="24"/>
        </w:rPr>
      </w:pPr>
      <w:r w:rsidRPr="008730C3">
        <w:rPr>
          <w:rFonts w:ascii="Arial" w:hAnsi="Arial" w:cs="Arial"/>
          <w:sz w:val="24"/>
          <w:szCs w:val="24"/>
        </w:rPr>
        <w:t>Szavazásra bocsátja az előterjesztésben szereplő határozati javaslatot.</w:t>
      </w:r>
    </w:p>
    <w:p w:rsidR="00AA0A37" w:rsidRPr="008730C3" w:rsidRDefault="00AA0A37" w:rsidP="00AA0A37">
      <w:pPr>
        <w:jc w:val="both"/>
        <w:rPr>
          <w:rFonts w:ascii="Arial" w:hAnsi="Arial" w:cs="Arial"/>
          <w:sz w:val="24"/>
          <w:szCs w:val="24"/>
        </w:rPr>
      </w:pPr>
      <w:r w:rsidRPr="008730C3">
        <w:rPr>
          <w:rFonts w:ascii="Arial" w:hAnsi="Arial" w:cs="Arial"/>
          <w:sz w:val="24"/>
          <w:szCs w:val="24"/>
        </w:rPr>
        <w:t>A döntéshozatalban résztvevők száma: 3 fő.</w:t>
      </w:r>
    </w:p>
    <w:p w:rsidR="00AA0A37" w:rsidRPr="008730C3" w:rsidRDefault="00AA0A37" w:rsidP="00AA0A37">
      <w:pPr>
        <w:jc w:val="both"/>
        <w:rPr>
          <w:rFonts w:ascii="Arial" w:hAnsi="Arial" w:cs="Arial"/>
          <w:sz w:val="24"/>
          <w:szCs w:val="24"/>
        </w:rPr>
      </w:pPr>
      <w:r w:rsidRPr="008730C3">
        <w:rPr>
          <w:rFonts w:ascii="Arial" w:hAnsi="Arial" w:cs="Arial"/>
          <w:sz w:val="24"/>
          <w:szCs w:val="24"/>
        </w:rPr>
        <w:t>A Képviselő-testület 3 igen szavazattal, ellenszavazat és tartózkodás nélkül a következő határozatot hozta:</w:t>
      </w:r>
    </w:p>
    <w:p w:rsidR="00AA0A37" w:rsidRPr="008730C3" w:rsidRDefault="00AA0A37" w:rsidP="00AA0A37">
      <w:pPr>
        <w:jc w:val="center"/>
        <w:rPr>
          <w:rFonts w:ascii="Arial" w:hAnsi="Arial" w:cs="Arial"/>
          <w:sz w:val="24"/>
          <w:szCs w:val="24"/>
        </w:rPr>
      </w:pPr>
      <w:r>
        <w:rPr>
          <w:rFonts w:ascii="Arial" w:hAnsi="Arial" w:cs="Arial"/>
          <w:b/>
          <w:sz w:val="24"/>
          <w:szCs w:val="24"/>
        </w:rPr>
        <w:t>36</w:t>
      </w:r>
      <w:r w:rsidRPr="008730C3">
        <w:rPr>
          <w:rFonts w:ascii="Arial" w:hAnsi="Arial" w:cs="Arial"/>
          <w:b/>
          <w:sz w:val="24"/>
          <w:szCs w:val="24"/>
        </w:rPr>
        <w:t>/202</w:t>
      </w:r>
      <w:r>
        <w:rPr>
          <w:rFonts w:ascii="Arial" w:hAnsi="Arial" w:cs="Arial"/>
          <w:b/>
          <w:sz w:val="24"/>
          <w:szCs w:val="24"/>
        </w:rPr>
        <w:t>5</w:t>
      </w:r>
      <w:r w:rsidRPr="008730C3">
        <w:rPr>
          <w:rFonts w:ascii="Arial" w:hAnsi="Arial" w:cs="Arial"/>
          <w:b/>
          <w:sz w:val="24"/>
          <w:szCs w:val="24"/>
        </w:rPr>
        <w:t>. (V.2</w:t>
      </w:r>
      <w:r>
        <w:rPr>
          <w:rFonts w:ascii="Arial" w:hAnsi="Arial" w:cs="Arial"/>
          <w:b/>
          <w:sz w:val="24"/>
          <w:szCs w:val="24"/>
        </w:rPr>
        <w:t>8</w:t>
      </w:r>
      <w:r w:rsidRPr="008730C3">
        <w:rPr>
          <w:rFonts w:ascii="Arial" w:hAnsi="Arial" w:cs="Arial"/>
          <w:b/>
          <w:sz w:val="24"/>
          <w:szCs w:val="24"/>
        </w:rPr>
        <w:t>.) NNÖ. számú határozat:</w:t>
      </w:r>
    </w:p>
    <w:p w:rsidR="00EA580E" w:rsidRPr="0051237D" w:rsidRDefault="00EA580E" w:rsidP="00EA580E">
      <w:pPr>
        <w:spacing w:after="0" w:line="240" w:lineRule="auto"/>
        <w:jc w:val="both"/>
        <w:rPr>
          <w:rFonts w:ascii="Arial" w:hAnsi="Arial" w:cs="Arial"/>
          <w:sz w:val="24"/>
          <w:szCs w:val="24"/>
        </w:rPr>
      </w:pPr>
      <w:r w:rsidRPr="0051237D">
        <w:rPr>
          <w:rFonts w:ascii="Arial" w:eastAsia="Times New Roman" w:hAnsi="Arial" w:cs="Arial"/>
          <w:color w:val="000000"/>
          <w:sz w:val="24"/>
          <w:szCs w:val="24"/>
          <w:lang w:eastAsia="zh-CN"/>
        </w:rPr>
        <w:t>Orosháza</w:t>
      </w:r>
      <w:r w:rsidRPr="0051237D">
        <w:rPr>
          <w:rFonts w:ascii="Arial" w:eastAsia="Arial" w:hAnsi="Arial" w:cs="Arial"/>
          <w:color w:val="000000"/>
          <w:sz w:val="24"/>
          <w:szCs w:val="24"/>
          <w:lang w:eastAsia="zh-CN"/>
        </w:rPr>
        <w:t xml:space="preserve"> </w:t>
      </w:r>
      <w:r w:rsidRPr="0051237D">
        <w:rPr>
          <w:rFonts w:ascii="Arial" w:eastAsia="Times New Roman" w:hAnsi="Arial" w:cs="Arial"/>
          <w:color w:val="000000"/>
          <w:sz w:val="24"/>
          <w:szCs w:val="24"/>
          <w:lang w:eastAsia="zh-CN"/>
        </w:rPr>
        <w:t>Város</w:t>
      </w:r>
      <w:r w:rsidRPr="0051237D">
        <w:rPr>
          <w:rFonts w:ascii="Arial" w:eastAsia="Arial" w:hAnsi="Arial" w:cs="Arial"/>
          <w:color w:val="000000"/>
          <w:sz w:val="24"/>
          <w:szCs w:val="24"/>
          <w:lang w:eastAsia="zh-CN"/>
        </w:rPr>
        <w:t xml:space="preserve"> </w:t>
      </w:r>
      <w:r w:rsidRPr="0051237D">
        <w:rPr>
          <w:rFonts w:ascii="Arial" w:eastAsia="Times New Roman" w:hAnsi="Arial" w:cs="Arial"/>
          <w:color w:val="000000"/>
          <w:sz w:val="24"/>
          <w:szCs w:val="24"/>
          <w:lang w:eastAsia="zh-CN"/>
        </w:rPr>
        <w:t>Német</w:t>
      </w:r>
      <w:r w:rsidRPr="0051237D">
        <w:rPr>
          <w:rFonts w:ascii="Arial" w:eastAsia="Arial" w:hAnsi="Arial" w:cs="Arial"/>
          <w:color w:val="000000"/>
          <w:sz w:val="24"/>
          <w:szCs w:val="24"/>
          <w:lang w:eastAsia="zh-CN"/>
        </w:rPr>
        <w:t xml:space="preserve"> </w:t>
      </w:r>
      <w:r w:rsidRPr="0051237D">
        <w:rPr>
          <w:rFonts w:ascii="Arial" w:eastAsia="Times New Roman" w:hAnsi="Arial" w:cs="Arial"/>
          <w:color w:val="000000"/>
          <w:sz w:val="24"/>
          <w:szCs w:val="24"/>
          <w:lang w:eastAsia="zh-CN"/>
        </w:rPr>
        <w:t>Nemzetiségi</w:t>
      </w:r>
      <w:r w:rsidRPr="0051237D">
        <w:rPr>
          <w:rFonts w:ascii="Arial" w:eastAsia="Arial" w:hAnsi="Arial" w:cs="Arial"/>
          <w:color w:val="000000"/>
          <w:sz w:val="24"/>
          <w:szCs w:val="24"/>
          <w:lang w:eastAsia="zh-CN"/>
        </w:rPr>
        <w:t xml:space="preserve"> </w:t>
      </w:r>
      <w:r w:rsidRPr="0051237D">
        <w:rPr>
          <w:rFonts w:ascii="Arial" w:eastAsia="Times New Roman" w:hAnsi="Arial" w:cs="Arial"/>
          <w:color w:val="000000"/>
          <w:sz w:val="24"/>
          <w:szCs w:val="24"/>
          <w:lang w:eastAsia="zh-CN"/>
        </w:rPr>
        <w:t xml:space="preserve">Önkormányzat Képviselő-testülete </w:t>
      </w:r>
      <w:r w:rsidRPr="0051237D">
        <w:rPr>
          <w:rFonts w:ascii="Arial" w:hAnsi="Arial" w:cs="Arial"/>
          <w:sz w:val="24"/>
          <w:szCs w:val="24"/>
        </w:rPr>
        <w:t xml:space="preserve">dönt arról, hogy </w:t>
      </w:r>
    </w:p>
    <w:p w:rsidR="00EA580E" w:rsidRPr="0051237D" w:rsidRDefault="00EA580E" w:rsidP="00EA580E">
      <w:pPr>
        <w:spacing w:after="0" w:line="240" w:lineRule="auto"/>
        <w:jc w:val="both"/>
        <w:rPr>
          <w:rFonts w:ascii="Arial" w:hAnsi="Arial" w:cs="Arial"/>
          <w:sz w:val="24"/>
          <w:szCs w:val="24"/>
        </w:rPr>
      </w:pPr>
    </w:p>
    <w:p w:rsidR="00EA580E" w:rsidRDefault="00EA580E" w:rsidP="00EA580E">
      <w:pPr>
        <w:tabs>
          <w:tab w:val="left" w:pos="-720"/>
          <w:tab w:val="left" w:pos="0"/>
        </w:tabs>
        <w:spacing w:after="0" w:line="240" w:lineRule="auto"/>
        <w:jc w:val="both"/>
        <w:rPr>
          <w:rFonts w:ascii="Arial" w:hAnsi="Arial" w:cs="Arial"/>
          <w:color w:val="000000"/>
          <w:sz w:val="24"/>
          <w:szCs w:val="24"/>
        </w:rPr>
      </w:pPr>
      <w:r w:rsidRPr="0051237D">
        <w:rPr>
          <w:rFonts w:ascii="Arial" w:hAnsi="Arial" w:cs="Arial"/>
          <w:b/>
          <w:sz w:val="24"/>
          <w:szCs w:val="24"/>
        </w:rPr>
        <w:t>1.)</w:t>
      </w:r>
      <w:r w:rsidRPr="0051237D">
        <w:rPr>
          <w:rFonts w:ascii="Arial" w:hAnsi="Arial" w:cs="Arial"/>
          <w:b/>
          <w:sz w:val="24"/>
          <w:szCs w:val="24"/>
        </w:rPr>
        <w:tab/>
      </w:r>
      <w:r w:rsidRPr="0051237D">
        <w:rPr>
          <w:rFonts w:ascii="Arial" w:hAnsi="Arial" w:cs="Arial"/>
          <w:sz w:val="24"/>
          <w:szCs w:val="24"/>
        </w:rPr>
        <w:t>Orosháza</w:t>
      </w:r>
      <w:r w:rsidRPr="0051237D">
        <w:rPr>
          <w:rFonts w:ascii="Arial" w:eastAsia="Arial" w:hAnsi="Arial" w:cs="Arial"/>
          <w:sz w:val="24"/>
          <w:szCs w:val="24"/>
        </w:rPr>
        <w:t xml:space="preserve"> </w:t>
      </w:r>
      <w:r w:rsidRPr="0051237D">
        <w:rPr>
          <w:rFonts w:ascii="Arial" w:hAnsi="Arial" w:cs="Arial"/>
          <w:sz w:val="24"/>
          <w:szCs w:val="24"/>
        </w:rPr>
        <w:t>Város</w:t>
      </w:r>
      <w:r w:rsidRPr="0051237D">
        <w:rPr>
          <w:rFonts w:ascii="Arial" w:eastAsia="Arial" w:hAnsi="Arial" w:cs="Arial"/>
          <w:sz w:val="24"/>
          <w:szCs w:val="24"/>
        </w:rPr>
        <w:t xml:space="preserve"> </w:t>
      </w:r>
      <w:r w:rsidRPr="0051237D">
        <w:rPr>
          <w:rFonts w:ascii="Arial" w:hAnsi="Arial" w:cs="Arial"/>
          <w:sz w:val="24"/>
          <w:szCs w:val="24"/>
        </w:rPr>
        <w:t>Német</w:t>
      </w:r>
      <w:r w:rsidRPr="0051237D">
        <w:rPr>
          <w:rFonts w:ascii="Arial" w:eastAsia="Arial" w:hAnsi="Arial" w:cs="Arial"/>
          <w:sz w:val="24"/>
          <w:szCs w:val="24"/>
        </w:rPr>
        <w:t xml:space="preserve"> </w:t>
      </w:r>
      <w:r w:rsidRPr="0051237D">
        <w:rPr>
          <w:rFonts w:ascii="Arial" w:hAnsi="Arial" w:cs="Arial"/>
          <w:sz w:val="24"/>
          <w:szCs w:val="24"/>
        </w:rPr>
        <w:t>Nemzetiségi</w:t>
      </w:r>
      <w:r w:rsidRPr="0051237D">
        <w:rPr>
          <w:rFonts w:ascii="Arial" w:eastAsia="Arial" w:hAnsi="Arial" w:cs="Arial"/>
          <w:sz w:val="24"/>
          <w:szCs w:val="24"/>
        </w:rPr>
        <w:t xml:space="preserve"> </w:t>
      </w:r>
      <w:r w:rsidRPr="0051237D">
        <w:rPr>
          <w:rFonts w:ascii="Arial" w:hAnsi="Arial" w:cs="Arial"/>
          <w:sz w:val="24"/>
          <w:szCs w:val="24"/>
        </w:rPr>
        <w:t xml:space="preserve">Önkormányzat (a továbbiakban: Önkormányzat) </w:t>
      </w:r>
      <w:r>
        <w:rPr>
          <w:rFonts w:ascii="Arial" w:hAnsi="Arial" w:cs="Arial"/>
          <w:sz w:val="24"/>
          <w:szCs w:val="24"/>
        </w:rPr>
        <w:t>2024. évi</w:t>
      </w:r>
      <w:r w:rsidRPr="0051237D">
        <w:rPr>
          <w:rFonts w:ascii="Arial" w:hAnsi="Arial" w:cs="Arial"/>
          <w:sz w:val="24"/>
          <w:szCs w:val="24"/>
        </w:rPr>
        <w:t xml:space="preserve"> költségvetésének </w:t>
      </w:r>
      <w:r w:rsidRPr="0051237D">
        <w:rPr>
          <w:rFonts w:ascii="Arial" w:hAnsi="Arial" w:cs="Arial"/>
          <w:color w:val="000000"/>
          <w:sz w:val="24"/>
          <w:szCs w:val="24"/>
        </w:rPr>
        <w:t>végrehajtásáról szóló beszámolót az 1. és a 2. mellékletekben foglalt</w:t>
      </w:r>
    </w:p>
    <w:p w:rsidR="00F26682" w:rsidRPr="0051237D" w:rsidRDefault="00F26682" w:rsidP="00EA580E">
      <w:pPr>
        <w:tabs>
          <w:tab w:val="left" w:pos="-720"/>
          <w:tab w:val="left" w:pos="0"/>
        </w:tabs>
        <w:spacing w:after="0" w:line="240" w:lineRule="auto"/>
        <w:jc w:val="both"/>
        <w:rPr>
          <w:rFonts w:ascii="Arial" w:hAnsi="Arial" w:cs="Arial"/>
          <w:color w:val="000000"/>
          <w:sz w:val="24"/>
          <w:szCs w:val="24"/>
        </w:rPr>
      </w:pPr>
    </w:p>
    <w:tbl>
      <w:tblPr>
        <w:tblW w:w="7498" w:type="dxa"/>
        <w:jc w:val="center"/>
        <w:tblLayout w:type="fixed"/>
        <w:tblCellMar>
          <w:left w:w="70" w:type="dxa"/>
          <w:right w:w="70" w:type="dxa"/>
        </w:tblCellMar>
        <w:tblLook w:val="0000" w:firstRow="0" w:lastRow="0" w:firstColumn="0" w:lastColumn="0" w:noHBand="0" w:noVBand="0"/>
      </w:tblPr>
      <w:tblGrid>
        <w:gridCol w:w="2502"/>
        <w:gridCol w:w="4996"/>
      </w:tblGrid>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Pr>
                <w:rFonts w:ascii="Arial" w:hAnsi="Arial" w:cs="Arial"/>
                <w:b/>
                <w:color w:val="000000"/>
                <w:sz w:val="24"/>
                <w:szCs w:val="24"/>
              </w:rPr>
              <w:t>4.340</w:t>
            </w:r>
            <w:r w:rsidRPr="0051237D">
              <w:rPr>
                <w:rFonts w:ascii="Arial" w:hAnsi="Arial" w:cs="Arial"/>
                <w:b/>
                <w:color w:val="000000"/>
                <w:sz w:val="24"/>
                <w:szCs w:val="24"/>
              </w:rPr>
              <w:t xml:space="preserve">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b/>
                <w:color w:val="000000"/>
                <w:sz w:val="24"/>
                <w:szCs w:val="24"/>
              </w:rPr>
              <w:t>bevételi főösszeg,</w:t>
            </w: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melyből:</w:t>
            </w:r>
          </w:p>
          <w:p w:rsidR="00EA580E" w:rsidRPr="0051237D" w:rsidRDefault="00EA580E" w:rsidP="00F913C2">
            <w:pPr>
              <w:spacing w:after="0" w:line="240" w:lineRule="auto"/>
              <w:rPr>
                <w:rFonts w:ascii="Arial" w:hAnsi="Arial" w:cs="Arial"/>
                <w:color w:val="000000"/>
                <w:sz w:val="24"/>
                <w:szCs w:val="24"/>
              </w:rPr>
            </w:pPr>
            <w:r>
              <w:rPr>
                <w:rFonts w:ascii="Arial" w:hAnsi="Arial" w:cs="Arial"/>
                <w:color w:val="000000"/>
                <w:sz w:val="24"/>
                <w:szCs w:val="24"/>
              </w:rPr>
              <w:t>3.580</w:t>
            </w:r>
            <w:r w:rsidRPr="0051237D">
              <w:rPr>
                <w:rFonts w:ascii="Arial" w:hAnsi="Arial" w:cs="Arial"/>
                <w:color w:val="000000"/>
                <w:sz w:val="24"/>
                <w:szCs w:val="24"/>
              </w:rPr>
              <w:t xml:space="preserve">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p>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költségvetési bevétel,</w:t>
            </w: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Pr>
                <w:rFonts w:ascii="Arial" w:hAnsi="Arial" w:cs="Arial"/>
                <w:color w:val="000000"/>
                <w:sz w:val="24"/>
                <w:szCs w:val="24"/>
              </w:rPr>
              <w:t xml:space="preserve">   760</w:t>
            </w:r>
            <w:r w:rsidRPr="0051237D">
              <w:rPr>
                <w:rFonts w:ascii="Arial" w:hAnsi="Arial" w:cs="Arial"/>
                <w:color w:val="000000"/>
                <w:sz w:val="24"/>
                <w:szCs w:val="24"/>
              </w:rPr>
              <w:t xml:space="preserve">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finanszírozási műveletek bevételei, valamint</w:t>
            </w: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Pr>
                <w:rFonts w:ascii="Arial" w:hAnsi="Arial" w:cs="Arial"/>
                <w:b/>
                <w:color w:val="000000"/>
                <w:sz w:val="24"/>
                <w:szCs w:val="24"/>
              </w:rPr>
              <w:t>4.340</w:t>
            </w:r>
            <w:r w:rsidRPr="0051237D">
              <w:rPr>
                <w:rFonts w:ascii="Arial" w:hAnsi="Arial" w:cs="Arial"/>
                <w:b/>
                <w:color w:val="000000"/>
                <w:sz w:val="24"/>
                <w:szCs w:val="24"/>
              </w:rPr>
              <w:t xml:space="preserve">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b/>
                <w:color w:val="000000"/>
                <w:sz w:val="24"/>
                <w:szCs w:val="24"/>
              </w:rPr>
              <w:t>kiadási főösszeg,</w:t>
            </w: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melyből:</w:t>
            </w:r>
          </w:p>
          <w:p w:rsidR="00EA580E" w:rsidRPr="0051237D" w:rsidRDefault="00EA580E" w:rsidP="00F913C2">
            <w:pPr>
              <w:spacing w:after="0" w:line="240" w:lineRule="auto"/>
              <w:rPr>
                <w:rFonts w:ascii="Arial" w:hAnsi="Arial" w:cs="Arial"/>
                <w:color w:val="000000"/>
                <w:sz w:val="24"/>
                <w:szCs w:val="24"/>
              </w:rPr>
            </w:pPr>
            <w:r>
              <w:rPr>
                <w:rFonts w:ascii="Arial" w:hAnsi="Arial" w:cs="Arial"/>
                <w:color w:val="000000"/>
                <w:sz w:val="24"/>
                <w:szCs w:val="24"/>
              </w:rPr>
              <w:t>4.340</w:t>
            </w:r>
            <w:r w:rsidRPr="0051237D">
              <w:rPr>
                <w:rFonts w:ascii="Arial" w:hAnsi="Arial" w:cs="Arial"/>
                <w:color w:val="000000"/>
                <w:sz w:val="24"/>
                <w:szCs w:val="24"/>
              </w:rPr>
              <w:t xml:space="preserve">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p>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költségvetési kiadás,</w:t>
            </w:r>
          </w:p>
        </w:tc>
      </w:tr>
      <w:tr w:rsidR="00EA580E" w:rsidRPr="0051237D" w:rsidTr="00F913C2">
        <w:trPr>
          <w:jc w:val="center"/>
        </w:trPr>
        <w:tc>
          <w:tcPr>
            <w:tcW w:w="2502"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0 ezer forint</w:t>
            </w:r>
          </w:p>
        </w:tc>
        <w:tc>
          <w:tcPr>
            <w:tcW w:w="4996" w:type="dxa"/>
            <w:vAlign w:val="center"/>
          </w:tcPr>
          <w:p w:rsidR="00EA580E" w:rsidRPr="0051237D" w:rsidRDefault="00EA580E" w:rsidP="00F913C2">
            <w:pPr>
              <w:spacing w:after="0" w:line="240" w:lineRule="auto"/>
              <w:rPr>
                <w:rFonts w:ascii="Arial" w:hAnsi="Arial" w:cs="Arial"/>
                <w:color w:val="000000"/>
                <w:sz w:val="24"/>
                <w:szCs w:val="24"/>
              </w:rPr>
            </w:pPr>
            <w:r w:rsidRPr="0051237D">
              <w:rPr>
                <w:rFonts w:ascii="Arial" w:hAnsi="Arial" w:cs="Arial"/>
                <w:color w:val="000000"/>
                <w:sz w:val="24"/>
                <w:szCs w:val="24"/>
              </w:rPr>
              <w:t>finanszírozási műveletek kiadásai</w:t>
            </w:r>
          </w:p>
        </w:tc>
      </w:tr>
    </w:tbl>
    <w:p w:rsidR="00EA580E" w:rsidRPr="0051237D" w:rsidRDefault="00EA580E" w:rsidP="00EA580E">
      <w:pPr>
        <w:spacing w:after="0" w:line="240" w:lineRule="auto"/>
        <w:jc w:val="both"/>
        <w:rPr>
          <w:rFonts w:ascii="Arial" w:hAnsi="Arial" w:cs="Arial"/>
          <w:color w:val="000000"/>
          <w:sz w:val="24"/>
          <w:szCs w:val="24"/>
        </w:rPr>
      </w:pPr>
      <w:proofErr w:type="gramStart"/>
      <w:r w:rsidRPr="0051237D">
        <w:rPr>
          <w:rFonts w:ascii="Arial" w:hAnsi="Arial" w:cs="Arial"/>
          <w:color w:val="000000"/>
          <w:sz w:val="24"/>
          <w:szCs w:val="24"/>
        </w:rPr>
        <w:t>szerinti</w:t>
      </w:r>
      <w:proofErr w:type="gramEnd"/>
      <w:r w:rsidRPr="0051237D">
        <w:rPr>
          <w:rFonts w:ascii="Arial" w:hAnsi="Arial" w:cs="Arial"/>
          <w:color w:val="000000"/>
          <w:sz w:val="24"/>
          <w:szCs w:val="24"/>
        </w:rPr>
        <w:t xml:space="preserve"> részletezettséggel hagyja jóvá.</w:t>
      </w:r>
    </w:p>
    <w:p w:rsidR="00EA580E" w:rsidRPr="0051237D" w:rsidRDefault="00EA580E" w:rsidP="00EA580E">
      <w:pPr>
        <w:spacing w:after="0" w:line="240" w:lineRule="auto"/>
        <w:jc w:val="both"/>
        <w:rPr>
          <w:rFonts w:ascii="Arial" w:hAnsi="Arial" w:cs="Arial"/>
          <w:color w:val="000000"/>
          <w:sz w:val="24"/>
          <w:szCs w:val="24"/>
        </w:rPr>
      </w:pPr>
    </w:p>
    <w:p w:rsidR="00EA580E" w:rsidRPr="0051237D" w:rsidRDefault="00EA580E" w:rsidP="00EA580E">
      <w:pPr>
        <w:spacing w:after="0" w:line="240" w:lineRule="auto"/>
        <w:jc w:val="both"/>
        <w:rPr>
          <w:rFonts w:ascii="Arial" w:hAnsi="Arial" w:cs="Arial"/>
          <w:color w:val="000000"/>
          <w:sz w:val="24"/>
          <w:szCs w:val="24"/>
        </w:rPr>
      </w:pPr>
      <w:r w:rsidRPr="0051237D">
        <w:rPr>
          <w:rFonts w:ascii="Arial" w:hAnsi="Arial" w:cs="Arial"/>
          <w:b/>
          <w:color w:val="000000"/>
          <w:sz w:val="24"/>
          <w:szCs w:val="24"/>
        </w:rPr>
        <w:t>2.)</w:t>
      </w:r>
      <w:r w:rsidRPr="0051237D">
        <w:rPr>
          <w:rFonts w:ascii="Arial" w:hAnsi="Arial" w:cs="Arial"/>
          <w:b/>
          <w:color w:val="000000"/>
          <w:sz w:val="24"/>
          <w:szCs w:val="24"/>
        </w:rPr>
        <w:tab/>
      </w:r>
      <w:r w:rsidRPr="0051237D">
        <w:rPr>
          <w:rFonts w:ascii="Arial" w:hAnsi="Arial" w:cs="Arial"/>
          <w:color w:val="000000"/>
          <w:sz w:val="24"/>
          <w:szCs w:val="24"/>
        </w:rPr>
        <w:t>az</w:t>
      </w:r>
      <w:r w:rsidRPr="0051237D">
        <w:rPr>
          <w:rFonts w:ascii="Arial" w:eastAsia="Arial" w:hAnsi="Arial" w:cs="Arial"/>
          <w:color w:val="000000"/>
          <w:sz w:val="24"/>
          <w:szCs w:val="24"/>
        </w:rPr>
        <w:t xml:space="preserve"> </w:t>
      </w:r>
      <w:r w:rsidRPr="0051237D">
        <w:rPr>
          <w:rFonts w:ascii="Arial" w:hAnsi="Arial" w:cs="Arial"/>
          <w:color w:val="000000"/>
          <w:sz w:val="24"/>
          <w:szCs w:val="24"/>
        </w:rPr>
        <w:t>1.)</w:t>
      </w:r>
      <w:r w:rsidRPr="0051237D">
        <w:rPr>
          <w:rFonts w:ascii="Arial" w:eastAsia="Arial" w:hAnsi="Arial" w:cs="Arial"/>
          <w:color w:val="000000"/>
          <w:sz w:val="24"/>
          <w:szCs w:val="24"/>
        </w:rPr>
        <w:t xml:space="preserve"> </w:t>
      </w:r>
      <w:r w:rsidRPr="0051237D">
        <w:rPr>
          <w:rFonts w:ascii="Arial" w:hAnsi="Arial" w:cs="Arial"/>
          <w:color w:val="000000"/>
          <w:sz w:val="24"/>
          <w:szCs w:val="24"/>
        </w:rPr>
        <w:t>pontban</w:t>
      </w:r>
      <w:r w:rsidRPr="0051237D">
        <w:rPr>
          <w:rFonts w:ascii="Arial" w:eastAsia="Arial" w:hAnsi="Arial" w:cs="Arial"/>
          <w:b/>
          <w:color w:val="000000"/>
          <w:sz w:val="24"/>
          <w:szCs w:val="24"/>
        </w:rPr>
        <w:t xml:space="preserve"> </w:t>
      </w:r>
      <w:r w:rsidRPr="0051237D">
        <w:rPr>
          <w:rFonts w:ascii="Arial" w:hAnsi="Arial" w:cs="Arial"/>
          <w:color w:val="000000"/>
          <w:sz w:val="24"/>
          <w:szCs w:val="24"/>
        </w:rPr>
        <w:t>megállapított</w:t>
      </w:r>
      <w:r w:rsidRPr="0051237D">
        <w:rPr>
          <w:rFonts w:ascii="Arial" w:eastAsia="Arial" w:hAnsi="Arial" w:cs="Arial"/>
          <w:color w:val="000000"/>
          <w:sz w:val="24"/>
          <w:szCs w:val="24"/>
        </w:rPr>
        <w:t xml:space="preserve"> </w:t>
      </w:r>
      <w:r w:rsidRPr="0051237D">
        <w:rPr>
          <w:rFonts w:ascii="Arial" w:hAnsi="Arial" w:cs="Arial"/>
          <w:color w:val="000000"/>
          <w:sz w:val="24"/>
          <w:szCs w:val="24"/>
        </w:rPr>
        <w:t>bevétel</w:t>
      </w:r>
      <w:r w:rsidRPr="0051237D">
        <w:rPr>
          <w:rFonts w:ascii="Arial" w:eastAsia="Arial" w:hAnsi="Arial" w:cs="Arial"/>
          <w:color w:val="000000"/>
          <w:sz w:val="24"/>
          <w:szCs w:val="24"/>
        </w:rPr>
        <w:t xml:space="preserve"> </w:t>
      </w:r>
      <w:r w:rsidRPr="0051237D">
        <w:rPr>
          <w:rFonts w:ascii="Arial" w:hAnsi="Arial" w:cs="Arial"/>
          <w:color w:val="000000"/>
          <w:sz w:val="24"/>
          <w:szCs w:val="24"/>
        </w:rPr>
        <w:t>forrásonkénti</w:t>
      </w:r>
      <w:r w:rsidRPr="0051237D">
        <w:rPr>
          <w:rFonts w:ascii="Arial" w:eastAsia="Arial" w:hAnsi="Arial" w:cs="Arial"/>
          <w:color w:val="000000"/>
          <w:sz w:val="24"/>
          <w:szCs w:val="24"/>
        </w:rPr>
        <w:t xml:space="preserve"> </w:t>
      </w:r>
      <w:r w:rsidRPr="0051237D">
        <w:rPr>
          <w:rFonts w:ascii="Arial" w:hAnsi="Arial" w:cs="Arial"/>
          <w:color w:val="000000"/>
          <w:sz w:val="24"/>
          <w:szCs w:val="24"/>
        </w:rPr>
        <w:t>megbontását</w:t>
      </w:r>
      <w:r w:rsidRPr="0051237D">
        <w:rPr>
          <w:rFonts w:ascii="Arial" w:eastAsia="Arial" w:hAnsi="Arial" w:cs="Arial"/>
          <w:color w:val="000000"/>
          <w:sz w:val="24"/>
          <w:szCs w:val="24"/>
        </w:rPr>
        <w:t xml:space="preserve"> </w:t>
      </w:r>
      <w:r w:rsidRPr="0051237D">
        <w:rPr>
          <w:rFonts w:ascii="Arial" w:hAnsi="Arial" w:cs="Arial"/>
          <w:color w:val="000000"/>
          <w:sz w:val="24"/>
          <w:szCs w:val="24"/>
        </w:rPr>
        <w:t>az</w:t>
      </w:r>
      <w:r w:rsidRPr="0051237D">
        <w:rPr>
          <w:rFonts w:ascii="Arial" w:eastAsia="Arial" w:hAnsi="Arial" w:cs="Arial"/>
          <w:color w:val="000000"/>
          <w:sz w:val="24"/>
          <w:szCs w:val="24"/>
        </w:rPr>
        <w:t xml:space="preserve"> </w:t>
      </w:r>
      <w:r w:rsidRPr="0051237D">
        <w:rPr>
          <w:rFonts w:ascii="Arial" w:hAnsi="Arial" w:cs="Arial"/>
          <w:color w:val="000000"/>
          <w:sz w:val="24"/>
          <w:szCs w:val="24"/>
        </w:rPr>
        <w:t>1.</w:t>
      </w:r>
      <w:r w:rsidRPr="0051237D">
        <w:rPr>
          <w:rFonts w:ascii="Arial" w:eastAsia="Arial" w:hAnsi="Arial" w:cs="Arial"/>
          <w:color w:val="000000"/>
          <w:sz w:val="24"/>
          <w:szCs w:val="24"/>
        </w:rPr>
        <w:t xml:space="preserve"> </w:t>
      </w:r>
      <w:r w:rsidRPr="0051237D">
        <w:rPr>
          <w:rFonts w:ascii="Arial" w:hAnsi="Arial" w:cs="Arial"/>
          <w:color w:val="000000"/>
          <w:sz w:val="24"/>
          <w:szCs w:val="24"/>
        </w:rPr>
        <w:t>melléklet</w:t>
      </w:r>
      <w:r w:rsidRPr="0051237D">
        <w:rPr>
          <w:rFonts w:ascii="Arial" w:eastAsia="Arial" w:hAnsi="Arial" w:cs="Arial"/>
          <w:color w:val="000000"/>
          <w:sz w:val="24"/>
          <w:szCs w:val="24"/>
        </w:rPr>
        <w:t xml:space="preserve"> </w:t>
      </w:r>
      <w:r w:rsidRPr="0051237D">
        <w:rPr>
          <w:rFonts w:ascii="Arial" w:hAnsi="Arial" w:cs="Arial"/>
          <w:color w:val="000000"/>
          <w:sz w:val="24"/>
          <w:szCs w:val="24"/>
        </w:rPr>
        <w:t>szerint fogadja el, a bevételek kötelező feladatok ellátása kapcsán merültek fel.</w:t>
      </w:r>
    </w:p>
    <w:p w:rsidR="00EA580E" w:rsidRPr="0051237D" w:rsidRDefault="00EA580E" w:rsidP="00EA580E">
      <w:pPr>
        <w:spacing w:after="0" w:line="240" w:lineRule="auto"/>
        <w:jc w:val="both"/>
        <w:rPr>
          <w:rFonts w:ascii="Arial" w:hAnsi="Arial" w:cs="Arial"/>
          <w:color w:val="000000"/>
          <w:sz w:val="24"/>
          <w:szCs w:val="24"/>
        </w:rPr>
      </w:pPr>
    </w:p>
    <w:p w:rsidR="00EA580E" w:rsidRPr="0051237D" w:rsidRDefault="00EA580E" w:rsidP="00EA580E">
      <w:pPr>
        <w:spacing w:after="0" w:line="240" w:lineRule="auto"/>
        <w:jc w:val="both"/>
        <w:rPr>
          <w:rFonts w:ascii="Arial" w:hAnsi="Arial" w:cs="Arial"/>
          <w:color w:val="000000"/>
          <w:sz w:val="24"/>
          <w:szCs w:val="24"/>
        </w:rPr>
      </w:pPr>
      <w:r w:rsidRPr="0051237D">
        <w:rPr>
          <w:rFonts w:ascii="Arial" w:hAnsi="Arial" w:cs="Arial"/>
          <w:b/>
          <w:color w:val="000000"/>
          <w:sz w:val="24"/>
          <w:szCs w:val="24"/>
        </w:rPr>
        <w:t>3.)</w:t>
      </w:r>
      <w:r w:rsidRPr="0051237D">
        <w:rPr>
          <w:rFonts w:ascii="Arial" w:hAnsi="Arial" w:cs="Arial"/>
          <w:b/>
          <w:color w:val="000000"/>
          <w:sz w:val="24"/>
          <w:szCs w:val="24"/>
        </w:rPr>
        <w:tab/>
      </w:r>
      <w:r w:rsidRPr="0051237D">
        <w:rPr>
          <w:rFonts w:ascii="Arial" w:hAnsi="Arial" w:cs="Arial"/>
          <w:color w:val="000000"/>
          <w:sz w:val="24"/>
          <w:szCs w:val="24"/>
        </w:rPr>
        <w:t>az</w:t>
      </w:r>
      <w:r w:rsidRPr="0051237D">
        <w:rPr>
          <w:rFonts w:ascii="Arial" w:eastAsia="Arial" w:hAnsi="Arial" w:cs="Arial"/>
          <w:color w:val="000000"/>
          <w:sz w:val="24"/>
          <w:szCs w:val="24"/>
        </w:rPr>
        <w:t xml:space="preserve"> </w:t>
      </w:r>
      <w:r w:rsidRPr="0051237D">
        <w:rPr>
          <w:rFonts w:ascii="Arial" w:hAnsi="Arial" w:cs="Arial"/>
          <w:color w:val="000000"/>
          <w:sz w:val="24"/>
          <w:szCs w:val="24"/>
        </w:rPr>
        <w:t>Önkormányzat</w:t>
      </w:r>
      <w:r w:rsidRPr="0051237D">
        <w:rPr>
          <w:rFonts w:ascii="Arial" w:eastAsia="Arial" w:hAnsi="Arial" w:cs="Arial"/>
          <w:color w:val="000000"/>
          <w:sz w:val="24"/>
          <w:szCs w:val="24"/>
        </w:rPr>
        <w:t xml:space="preserve"> </w:t>
      </w:r>
      <w:r w:rsidRPr="0051237D">
        <w:rPr>
          <w:rFonts w:ascii="Arial" w:hAnsi="Arial" w:cs="Arial"/>
          <w:color w:val="000000"/>
          <w:sz w:val="24"/>
          <w:szCs w:val="24"/>
        </w:rPr>
        <w:t>kiadásait</w:t>
      </w:r>
      <w:r w:rsidRPr="0051237D">
        <w:rPr>
          <w:rFonts w:ascii="Arial" w:eastAsia="Arial" w:hAnsi="Arial" w:cs="Arial"/>
          <w:color w:val="000000"/>
          <w:sz w:val="24"/>
          <w:szCs w:val="24"/>
        </w:rPr>
        <w:t xml:space="preserve"> </w:t>
      </w:r>
      <w:r w:rsidRPr="0051237D">
        <w:rPr>
          <w:rFonts w:ascii="Arial" w:hAnsi="Arial" w:cs="Arial"/>
          <w:color w:val="000000"/>
          <w:sz w:val="24"/>
          <w:szCs w:val="24"/>
        </w:rPr>
        <w:t>a</w:t>
      </w:r>
      <w:r w:rsidRPr="0051237D">
        <w:rPr>
          <w:rFonts w:ascii="Arial" w:eastAsia="Arial" w:hAnsi="Arial" w:cs="Arial"/>
          <w:color w:val="000000"/>
          <w:sz w:val="24"/>
          <w:szCs w:val="24"/>
        </w:rPr>
        <w:t xml:space="preserve"> </w:t>
      </w:r>
      <w:r w:rsidRPr="0051237D">
        <w:rPr>
          <w:rFonts w:ascii="Arial" w:hAnsi="Arial" w:cs="Arial"/>
          <w:color w:val="000000"/>
          <w:sz w:val="24"/>
          <w:szCs w:val="24"/>
        </w:rPr>
        <w:t>2.</w:t>
      </w:r>
      <w:r w:rsidRPr="0051237D">
        <w:rPr>
          <w:rFonts w:ascii="Arial" w:eastAsia="Arial" w:hAnsi="Arial" w:cs="Arial"/>
          <w:color w:val="000000"/>
          <w:sz w:val="24"/>
          <w:szCs w:val="24"/>
        </w:rPr>
        <w:t xml:space="preserve"> </w:t>
      </w:r>
      <w:r w:rsidRPr="0051237D">
        <w:rPr>
          <w:rFonts w:ascii="Arial" w:hAnsi="Arial" w:cs="Arial"/>
          <w:color w:val="000000"/>
          <w:sz w:val="24"/>
          <w:szCs w:val="24"/>
        </w:rPr>
        <w:t>melléklet</w:t>
      </w:r>
      <w:r w:rsidRPr="0051237D">
        <w:rPr>
          <w:rFonts w:ascii="Arial" w:eastAsia="Arial" w:hAnsi="Arial" w:cs="Arial"/>
          <w:color w:val="000000"/>
          <w:sz w:val="24"/>
          <w:szCs w:val="24"/>
        </w:rPr>
        <w:t xml:space="preserve"> </w:t>
      </w:r>
      <w:r w:rsidRPr="0051237D">
        <w:rPr>
          <w:rFonts w:ascii="Arial" w:hAnsi="Arial" w:cs="Arial"/>
          <w:color w:val="000000"/>
          <w:sz w:val="24"/>
          <w:szCs w:val="24"/>
        </w:rPr>
        <w:t>szerint fogadja el, a kiadások kötelező feladatok ellátása kapcsán merültek fel.</w:t>
      </w:r>
    </w:p>
    <w:p w:rsidR="00EA580E" w:rsidRPr="0051237D" w:rsidRDefault="00EA580E" w:rsidP="00EA580E">
      <w:pPr>
        <w:spacing w:after="0" w:line="240" w:lineRule="auto"/>
        <w:jc w:val="both"/>
        <w:rPr>
          <w:rFonts w:ascii="Arial" w:hAnsi="Arial" w:cs="Arial"/>
          <w:color w:val="000000"/>
          <w:sz w:val="24"/>
          <w:szCs w:val="24"/>
        </w:rPr>
      </w:pPr>
    </w:p>
    <w:p w:rsidR="00EA580E" w:rsidRPr="0051237D" w:rsidRDefault="00EA580E" w:rsidP="00EA580E">
      <w:pPr>
        <w:spacing w:after="0" w:line="240" w:lineRule="auto"/>
        <w:jc w:val="both"/>
        <w:rPr>
          <w:rFonts w:ascii="Arial" w:hAnsi="Arial" w:cs="Arial"/>
          <w:color w:val="000000"/>
          <w:sz w:val="24"/>
          <w:szCs w:val="24"/>
        </w:rPr>
      </w:pPr>
      <w:r w:rsidRPr="0051237D">
        <w:rPr>
          <w:rFonts w:ascii="Arial" w:hAnsi="Arial" w:cs="Arial"/>
          <w:b/>
          <w:color w:val="000000"/>
          <w:sz w:val="24"/>
          <w:szCs w:val="24"/>
        </w:rPr>
        <w:t>4.)</w:t>
      </w:r>
      <w:r w:rsidRPr="0051237D">
        <w:rPr>
          <w:rFonts w:ascii="Arial" w:hAnsi="Arial" w:cs="Arial"/>
          <w:b/>
          <w:color w:val="000000"/>
          <w:sz w:val="24"/>
          <w:szCs w:val="24"/>
        </w:rPr>
        <w:tab/>
      </w:r>
      <w:r w:rsidRPr="0051237D">
        <w:rPr>
          <w:rFonts w:ascii="Arial" w:hAnsi="Arial" w:cs="Arial"/>
          <w:color w:val="000000"/>
          <w:sz w:val="24"/>
          <w:szCs w:val="24"/>
        </w:rPr>
        <w:t>az Önkormányzatnak</w:t>
      </w:r>
      <w:r>
        <w:rPr>
          <w:rFonts w:ascii="Arial" w:hAnsi="Arial" w:cs="Arial"/>
          <w:color w:val="000000"/>
          <w:sz w:val="24"/>
          <w:szCs w:val="24"/>
        </w:rPr>
        <w:t xml:space="preserve"> 144 ezer Ft </w:t>
      </w:r>
      <w:r w:rsidRPr="0051237D">
        <w:rPr>
          <w:rFonts w:ascii="Arial" w:hAnsi="Arial" w:cs="Arial"/>
          <w:color w:val="000000"/>
          <w:sz w:val="24"/>
          <w:szCs w:val="24"/>
        </w:rPr>
        <w:t>beruházási kiadása keletkezett.</w:t>
      </w:r>
    </w:p>
    <w:p w:rsidR="00EA580E" w:rsidRPr="0051237D" w:rsidRDefault="00EA580E" w:rsidP="00EA580E">
      <w:pPr>
        <w:spacing w:after="0" w:line="240" w:lineRule="auto"/>
        <w:jc w:val="both"/>
        <w:rPr>
          <w:rFonts w:ascii="Arial" w:hAnsi="Arial" w:cs="Arial"/>
          <w:b/>
          <w:color w:val="000000"/>
          <w:sz w:val="24"/>
          <w:szCs w:val="24"/>
        </w:rPr>
      </w:pPr>
    </w:p>
    <w:p w:rsidR="00EA580E" w:rsidRPr="0051237D" w:rsidRDefault="00EA580E" w:rsidP="00EA580E">
      <w:pPr>
        <w:spacing w:after="0" w:line="240" w:lineRule="auto"/>
        <w:jc w:val="both"/>
        <w:rPr>
          <w:rFonts w:ascii="Arial" w:eastAsia="Arial" w:hAnsi="Arial" w:cs="Arial"/>
          <w:color w:val="000000"/>
          <w:sz w:val="24"/>
          <w:szCs w:val="24"/>
        </w:rPr>
      </w:pPr>
      <w:r w:rsidRPr="0051237D">
        <w:rPr>
          <w:rFonts w:ascii="Arial" w:hAnsi="Arial" w:cs="Arial"/>
          <w:b/>
          <w:color w:val="000000"/>
          <w:sz w:val="24"/>
          <w:szCs w:val="24"/>
        </w:rPr>
        <w:t>5.)</w:t>
      </w:r>
      <w:r w:rsidRPr="0051237D">
        <w:rPr>
          <w:rFonts w:ascii="Arial" w:hAnsi="Arial" w:cs="Arial"/>
          <w:b/>
          <w:color w:val="000000"/>
          <w:sz w:val="24"/>
          <w:szCs w:val="24"/>
        </w:rPr>
        <w:tab/>
      </w:r>
      <w:r w:rsidRPr="0051237D">
        <w:rPr>
          <w:rFonts w:ascii="Arial" w:hAnsi="Arial" w:cs="Arial"/>
          <w:color w:val="000000"/>
          <w:sz w:val="24"/>
          <w:szCs w:val="24"/>
        </w:rPr>
        <w:t>az</w:t>
      </w:r>
      <w:r w:rsidRPr="0051237D">
        <w:rPr>
          <w:rFonts w:ascii="Arial" w:eastAsia="Arial" w:hAnsi="Arial" w:cs="Arial"/>
          <w:color w:val="000000"/>
          <w:sz w:val="24"/>
          <w:szCs w:val="24"/>
        </w:rPr>
        <w:t xml:space="preserve"> </w:t>
      </w:r>
      <w:r w:rsidRPr="0051237D">
        <w:rPr>
          <w:rFonts w:ascii="Arial" w:hAnsi="Arial" w:cs="Arial"/>
          <w:color w:val="000000"/>
          <w:sz w:val="24"/>
          <w:szCs w:val="24"/>
        </w:rPr>
        <w:t>Önkormányzat</w:t>
      </w:r>
      <w:r w:rsidRPr="0051237D">
        <w:rPr>
          <w:rFonts w:ascii="Arial" w:eastAsia="Arial" w:hAnsi="Arial" w:cs="Arial"/>
          <w:color w:val="000000"/>
          <w:sz w:val="24"/>
          <w:szCs w:val="24"/>
        </w:rPr>
        <w:t xml:space="preserve"> </w:t>
      </w:r>
      <w:r w:rsidRPr="0051237D">
        <w:rPr>
          <w:rFonts w:ascii="Arial" w:hAnsi="Arial" w:cs="Arial"/>
          <w:color w:val="000000"/>
          <w:sz w:val="24"/>
          <w:szCs w:val="24"/>
        </w:rPr>
        <w:t>3.</w:t>
      </w:r>
      <w:r w:rsidRPr="0051237D">
        <w:rPr>
          <w:rFonts w:ascii="Arial" w:eastAsia="Arial" w:hAnsi="Arial" w:cs="Arial"/>
          <w:color w:val="000000"/>
          <w:sz w:val="24"/>
          <w:szCs w:val="24"/>
        </w:rPr>
        <w:t xml:space="preserve"> </w:t>
      </w:r>
      <w:r w:rsidRPr="0051237D">
        <w:rPr>
          <w:rFonts w:ascii="Arial" w:hAnsi="Arial" w:cs="Arial"/>
          <w:color w:val="000000"/>
          <w:sz w:val="24"/>
          <w:szCs w:val="24"/>
        </w:rPr>
        <w:t xml:space="preserve">mellékletben bemutatott </w:t>
      </w:r>
      <w:r>
        <w:rPr>
          <w:rFonts w:ascii="Arial" w:hAnsi="Arial" w:cs="Arial"/>
          <w:color w:val="000000"/>
          <w:sz w:val="24"/>
          <w:szCs w:val="24"/>
        </w:rPr>
        <w:t>2024. évi</w:t>
      </w:r>
      <w:r w:rsidRPr="0051237D">
        <w:rPr>
          <w:rFonts w:ascii="Arial" w:eastAsia="Arial" w:hAnsi="Arial" w:cs="Arial"/>
          <w:color w:val="000000"/>
          <w:sz w:val="24"/>
          <w:szCs w:val="24"/>
        </w:rPr>
        <w:t xml:space="preserve"> </w:t>
      </w:r>
      <w:r w:rsidRPr="0051237D">
        <w:rPr>
          <w:rFonts w:ascii="Arial" w:hAnsi="Arial" w:cs="Arial"/>
          <w:color w:val="000000"/>
          <w:sz w:val="24"/>
          <w:szCs w:val="24"/>
        </w:rPr>
        <w:t>összevont</w:t>
      </w:r>
      <w:r w:rsidRPr="0051237D">
        <w:rPr>
          <w:rFonts w:ascii="Arial" w:eastAsia="Arial" w:hAnsi="Arial" w:cs="Arial"/>
          <w:color w:val="000000"/>
          <w:sz w:val="24"/>
          <w:szCs w:val="24"/>
        </w:rPr>
        <w:t xml:space="preserve"> </w:t>
      </w:r>
      <w:r w:rsidRPr="0051237D">
        <w:rPr>
          <w:rFonts w:ascii="Arial" w:hAnsi="Arial" w:cs="Arial"/>
          <w:color w:val="000000"/>
          <w:sz w:val="24"/>
          <w:szCs w:val="24"/>
        </w:rPr>
        <w:t>pénzügyi</w:t>
      </w:r>
      <w:r w:rsidRPr="0051237D">
        <w:rPr>
          <w:rFonts w:ascii="Arial" w:eastAsia="Arial" w:hAnsi="Arial" w:cs="Arial"/>
          <w:color w:val="000000"/>
          <w:sz w:val="24"/>
          <w:szCs w:val="24"/>
        </w:rPr>
        <w:t xml:space="preserve"> </w:t>
      </w:r>
      <w:r w:rsidRPr="0051237D">
        <w:rPr>
          <w:rFonts w:ascii="Arial" w:hAnsi="Arial" w:cs="Arial"/>
          <w:color w:val="000000"/>
          <w:sz w:val="24"/>
          <w:szCs w:val="24"/>
        </w:rPr>
        <w:t>mérlegét jóváhagyja.</w:t>
      </w:r>
    </w:p>
    <w:p w:rsidR="00EA580E" w:rsidRPr="0051237D" w:rsidRDefault="00EA580E" w:rsidP="00EA580E">
      <w:pPr>
        <w:spacing w:after="0" w:line="240" w:lineRule="auto"/>
        <w:jc w:val="both"/>
        <w:rPr>
          <w:rFonts w:ascii="Arial" w:eastAsia="Arial" w:hAnsi="Arial" w:cs="Arial"/>
          <w:color w:val="000000"/>
          <w:sz w:val="24"/>
          <w:szCs w:val="24"/>
        </w:rPr>
      </w:pPr>
    </w:p>
    <w:p w:rsidR="00EA580E" w:rsidRPr="00AA0A37" w:rsidRDefault="00EA580E" w:rsidP="00EA580E">
      <w:pPr>
        <w:pStyle w:val="Szvegtrzs"/>
        <w:rPr>
          <w:rFonts w:ascii="Arial" w:hAnsi="Arial" w:cs="Arial"/>
          <w:b w:val="0"/>
          <w:color w:val="000000"/>
        </w:rPr>
      </w:pPr>
      <w:r w:rsidRPr="0051237D">
        <w:rPr>
          <w:rFonts w:ascii="Arial" w:hAnsi="Arial" w:cs="Arial"/>
          <w:color w:val="000000"/>
        </w:rPr>
        <w:t>6.)</w:t>
      </w:r>
      <w:r w:rsidRPr="0051237D">
        <w:rPr>
          <w:rFonts w:ascii="Arial" w:hAnsi="Arial" w:cs="Arial"/>
          <w:color w:val="000000"/>
        </w:rPr>
        <w:tab/>
      </w:r>
      <w:r w:rsidRPr="00AA0A37">
        <w:rPr>
          <w:rFonts w:ascii="Arial" w:hAnsi="Arial" w:cs="Arial"/>
          <w:b w:val="0"/>
          <w:color w:val="000000"/>
        </w:rPr>
        <w:t>az Önkormányzat 2024. évi pénzkészletének változásait a 4. melléklet tartalmazza.</w:t>
      </w:r>
    </w:p>
    <w:p w:rsidR="00EA580E" w:rsidRPr="0051237D" w:rsidRDefault="00EA580E" w:rsidP="00EA580E">
      <w:pPr>
        <w:pStyle w:val="Szvegtrzs"/>
        <w:rPr>
          <w:rFonts w:ascii="Arial" w:hAnsi="Arial" w:cs="Arial"/>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7.)</w:t>
      </w:r>
      <w:r w:rsidRPr="00AA0A37">
        <w:rPr>
          <w:rFonts w:ascii="Arial" w:hAnsi="Arial" w:cs="Arial"/>
          <w:b w:val="0"/>
          <w:color w:val="000000"/>
        </w:rPr>
        <w:tab/>
        <w:t>az Önkormányzat 2024. december 31-i állapotra vonatkozó eredmény-kimutatását az 5. melléklet tartalmazza.</w:t>
      </w:r>
    </w:p>
    <w:p w:rsidR="00EA580E" w:rsidRPr="00AA0A37" w:rsidRDefault="00EA580E" w:rsidP="00EA580E">
      <w:pPr>
        <w:pStyle w:val="Szvegtrzs21"/>
        <w:rPr>
          <w:rFonts w:ascii="Arial" w:hAnsi="Arial" w:cs="Arial"/>
          <w:b w:val="0"/>
          <w:color w:val="000000"/>
        </w:rPr>
      </w:pPr>
    </w:p>
    <w:p w:rsidR="00EA580E" w:rsidRPr="00AA0A37" w:rsidRDefault="00EA580E" w:rsidP="00EA580E">
      <w:pPr>
        <w:pStyle w:val="Szvegtrzs"/>
        <w:jc w:val="left"/>
        <w:rPr>
          <w:rFonts w:ascii="Arial" w:eastAsia="Arial" w:hAnsi="Arial" w:cs="Arial"/>
          <w:b w:val="0"/>
          <w:color w:val="000000"/>
        </w:rPr>
      </w:pPr>
      <w:r w:rsidRPr="00AA0A37">
        <w:rPr>
          <w:rFonts w:ascii="Arial" w:hAnsi="Arial" w:cs="Arial"/>
          <w:b w:val="0"/>
          <w:color w:val="000000"/>
        </w:rPr>
        <w:t>8.)</w:t>
      </w:r>
      <w:r w:rsidRPr="00AA0A37">
        <w:rPr>
          <w:rFonts w:ascii="Arial" w:hAnsi="Arial" w:cs="Arial"/>
          <w:b w:val="0"/>
          <w:color w:val="000000"/>
        </w:rPr>
        <w:tab/>
        <w:t>a</w:t>
      </w:r>
      <w:r w:rsidRPr="00AA0A37">
        <w:rPr>
          <w:rFonts w:ascii="Arial" w:eastAsia="Arial" w:hAnsi="Arial" w:cs="Arial"/>
          <w:b w:val="0"/>
          <w:color w:val="000000"/>
        </w:rPr>
        <w:t xml:space="preserve">z Önkormányzat 6. melléklet szerinti, 2024. évi költségvetési maradványát </w:t>
      </w:r>
    </w:p>
    <w:p w:rsidR="00EA580E" w:rsidRPr="00AA0A37" w:rsidRDefault="00EA580E" w:rsidP="00EA580E">
      <w:pPr>
        <w:pStyle w:val="Szvegtrzs"/>
        <w:rPr>
          <w:rFonts w:ascii="Arial" w:eastAsia="Arial" w:hAnsi="Arial" w:cs="Arial"/>
          <w:b w:val="0"/>
          <w:color w:val="000000"/>
        </w:rPr>
      </w:pPr>
      <w:r w:rsidRPr="00AA0A37">
        <w:rPr>
          <w:rFonts w:ascii="Arial" w:eastAsia="Arial" w:hAnsi="Arial" w:cs="Arial"/>
          <w:b w:val="0"/>
        </w:rPr>
        <w:t>915 ezer Ft-</w:t>
      </w:r>
      <w:r w:rsidRPr="00AA0A37">
        <w:rPr>
          <w:rFonts w:ascii="Arial" w:eastAsia="Arial" w:hAnsi="Arial" w:cs="Arial"/>
          <w:b w:val="0"/>
          <w:color w:val="000000"/>
        </w:rPr>
        <w:t>ban határozza meg.</w:t>
      </w:r>
    </w:p>
    <w:p w:rsidR="00EA580E" w:rsidRPr="00AA0A37" w:rsidRDefault="00EA580E" w:rsidP="00EA580E">
      <w:pPr>
        <w:pStyle w:val="Szvegtrzs"/>
        <w:rPr>
          <w:rFonts w:ascii="Arial" w:eastAsia="Arial" w:hAnsi="Arial" w:cs="Arial"/>
          <w:b w:val="0"/>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9.)</w:t>
      </w:r>
      <w:r w:rsidRPr="00AA0A37">
        <w:rPr>
          <w:rFonts w:ascii="Arial" w:hAnsi="Arial" w:cs="Arial"/>
          <w:b w:val="0"/>
          <w:color w:val="000000"/>
        </w:rPr>
        <w:tab/>
        <w:t>az Önkormányzat 2024. december 31-i állapotra vonatkozó mérlegét a 7. mellékletben mutatja be.</w:t>
      </w:r>
    </w:p>
    <w:p w:rsidR="00EA580E" w:rsidRPr="00AA0A37" w:rsidRDefault="00EA580E" w:rsidP="00EA580E">
      <w:pPr>
        <w:pStyle w:val="Szvegtrzs21"/>
        <w:rPr>
          <w:rFonts w:ascii="Arial" w:hAnsi="Arial" w:cs="Arial"/>
          <w:b w:val="0"/>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10.)</w:t>
      </w:r>
      <w:r w:rsidRPr="00AA0A37">
        <w:rPr>
          <w:rFonts w:ascii="Arial" w:hAnsi="Arial" w:cs="Arial"/>
          <w:b w:val="0"/>
          <w:color w:val="000000"/>
        </w:rPr>
        <w:tab/>
        <w:t>az</w:t>
      </w:r>
      <w:r w:rsidRPr="00AA0A37">
        <w:rPr>
          <w:rFonts w:ascii="Arial" w:eastAsia="Arial" w:hAnsi="Arial" w:cs="Arial"/>
          <w:b w:val="0"/>
          <w:color w:val="000000"/>
        </w:rPr>
        <w:t xml:space="preserve"> </w:t>
      </w:r>
      <w:r w:rsidRPr="00AA0A37">
        <w:rPr>
          <w:rFonts w:ascii="Arial" w:hAnsi="Arial" w:cs="Arial"/>
          <w:b w:val="0"/>
          <w:color w:val="000000"/>
        </w:rPr>
        <w:t>Önkormányzatnak</w:t>
      </w:r>
      <w:r w:rsidRPr="00AA0A37">
        <w:rPr>
          <w:rFonts w:ascii="Arial" w:eastAsia="Arial" w:hAnsi="Arial" w:cs="Arial"/>
          <w:b w:val="0"/>
          <w:color w:val="000000"/>
        </w:rPr>
        <w:t xml:space="preserve"> </w:t>
      </w:r>
      <w:r w:rsidRPr="00AA0A37">
        <w:rPr>
          <w:rFonts w:ascii="Arial" w:hAnsi="Arial" w:cs="Arial"/>
          <w:b w:val="0"/>
          <w:color w:val="000000"/>
        </w:rPr>
        <w:t>adósságot</w:t>
      </w:r>
      <w:r w:rsidRPr="00AA0A37">
        <w:rPr>
          <w:rFonts w:ascii="Arial" w:eastAsia="Arial" w:hAnsi="Arial" w:cs="Arial"/>
          <w:b w:val="0"/>
          <w:color w:val="000000"/>
        </w:rPr>
        <w:t xml:space="preserve"> </w:t>
      </w:r>
      <w:r w:rsidRPr="00AA0A37">
        <w:rPr>
          <w:rFonts w:ascii="Arial" w:hAnsi="Arial" w:cs="Arial"/>
          <w:b w:val="0"/>
          <w:color w:val="000000"/>
        </w:rPr>
        <w:t>keletkeztető</w:t>
      </w:r>
      <w:r w:rsidRPr="00AA0A37">
        <w:rPr>
          <w:rFonts w:ascii="Arial" w:eastAsia="Arial" w:hAnsi="Arial" w:cs="Arial"/>
          <w:b w:val="0"/>
          <w:color w:val="000000"/>
        </w:rPr>
        <w:t xml:space="preserve"> </w:t>
      </w:r>
      <w:r w:rsidRPr="00AA0A37">
        <w:rPr>
          <w:rFonts w:ascii="Arial" w:hAnsi="Arial" w:cs="Arial"/>
          <w:b w:val="0"/>
          <w:color w:val="000000"/>
        </w:rPr>
        <w:t>ügyletekből</w:t>
      </w:r>
      <w:r w:rsidRPr="00AA0A37">
        <w:rPr>
          <w:rFonts w:ascii="Arial" w:eastAsia="Arial" w:hAnsi="Arial" w:cs="Arial"/>
          <w:b w:val="0"/>
          <w:color w:val="000000"/>
        </w:rPr>
        <w:t xml:space="preserve"> </w:t>
      </w:r>
      <w:r w:rsidRPr="00AA0A37">
        <w:rPr>
          <w:rFonts w:ascii="Arial" w:hAnsi="Arial" w:cs="Arial"/>
          <w:b w:val="0"/>
          <w:color w:val="000000"/>
        </w:rPr>
        <w:t>és</w:t>
      </w:r>
      <w:r w:rsidRPr="00AA0A37">
        <w:rPr>
          <w:rFonts w:ascii="Arial" w:eastAsia="Arial" w:hAnsi="Arial" w:cs="Arial"/>
          <w:b w:val="0"/>
          <w:color w:val="000000"/>
        </w:rPr>
        <w:t xml:space="preserve"> </w:t>
      </w:r>
      <w:r w:rsidRPr="00AA0A37">
        <w:rPr>
          <w:rFonts w:ascii="Arial" w:hAnsi="Arial" w:cs="Arial"/>
          <w:b w:val="0"/>
          <w:color w:val="000000"/>
        </w:rPr>
        <w:t>kezességvállalásokból</w:t>
      </w:r>
      <w:r w:rsidRPr="00AA0A37">
        <w:rPr>
          <w:rFonts w:ascii="Arial" w:eastAsia="Arial" w:hAnsi="Arial" w:cs="Arial"/>
          <w:b w:val="0"/>
          <w:color w:val="000000"/>
        </w:rPr>
        <w:t xml:space="preserve"> </w:t>
      </w:r>
      <w:r w:rsidRPr="00AA0A37">
        <w:rPr>
          <w:rFonts w:ascii="Arial" w:hAnsi="Arial" w:cs="Arial"/>
          <w:b w:val="0"/>
          <w:color w:val="000000"/>
        </w:rPr>
        <w:t>fennálló</w:t>
      </w:r>
      <w:r w:rsidRPr="00AA0A37">
        <w:rPr>
          <w:rFonts w:ascii="Arial" w:eastAsia="Arial" w:hAnsi="Arial" w:cs="Arial"/>
          <w:b w:val="0"/>
          <w:color w:val="000000"/>
        </w:rPr>
        <w:t xml:space="preserve"> </w:t>
      </w:r>
      <w:r w:rsidRPr="00AA0A37">
        <w:rPr>
          <w:rFonts w:ascii="Arial" w:hAnsi="Arial" w:cs="Arial"/>
          <w:b w:val="0"/>
          <w:color w:val="000000"/>
        </w:rPr>
        <w:t>kötelezettségei,</w:t>
      </w:r>
      <w:r w:rsidRPr="00AA0A37">
        <w:rPr>
          <w:rFonts w:ascii="Arial" w:eastAsia="Arial" w:hAnsi="Arial" w:cs="Arial"/>
          <w:b w:val="0"/>
          <w:color w:val="000000"/>
        </w:rPr>
        <w:t xml:space="preserve"> </w:t>
      </w:r>
      <w:r w:rsidRPr="00AA0A37">
        <w:rPr>
          <w:rFonts w:ascii="Arial" w:hAnsi="Arial" w:cs="Arial"/>
          <w:b w:val="0"/>
          <w:color w:val="000000"/>
        </w:rPr>
        <w:t>többéves</w:t>
      </w:r>
      <w:r w:rsidRPr="00AA0A37">
        <w:rPr>
          <w:rFonts w:ascii="Arial" w:eastAsia="Arial" w:hAnsi="Arial" w:cs="Arial"/>
          <w:b w:val="0"/>
          <w:color w:val="000000"/>
        </w:rPr>
        <w:t xml:space="preserve"> </w:t>
      </w:r>
      <w:r w:rsidRPr="00AA0A37">
        <w:rPr>
          <w:rFonts w:ascii="Arial" w:hAnsi="Arial" w:cs="Arial"/>
          <w:b w:val="0"/>
          <w:color w:val="000000"/>
        </w:rPr>
        <w:t>kihatással</w:t>
      </w:r>
      <w:r w:rsidRPr="00AA0A37">
        <w:rPr>
          <w:rFonts w:ascii="Arial" w:eastAsia="Arial" w:hAnsi="Arial" w:cs="Arial"/>
          <w:b w:val="0"/>
          <w:color w:val="000000"/>
        </w:rPr>
        <w:t xml:space="preserve"> </w:t>
      </w:r>
      <w:r w:rsidRPr="00AA0A37">
        <w:rPr>
          <w:rFonts w:ascii="Arial" w:hAnsi="Arial" w:cs="Arial"/>
          <w:b w:val="0"/>
          <w:color w:val="000000"/>
        </w:rPr>
        <w:t>járó</w:t>
      </w:r>
      <w:r w:rsidRPr="00AA0A37">
        <w:rPr>
          <w:rFonts w:ascii="Arial" w:eastAsia="Arial" w:hAnsi="Arial" w:cs="Arial"/>
          <w:b w:val="0"/>
          <w:color w:val="000000"/>
        </w:rPr>
        <w:t xml:space="preserve"> </w:t>
      </w:r>
      <w:r w:rsidRPr="00AA0A37">
        <w:rPr>
          <w:rFonts w:ascii="Arial" w:hAnsi="Arial" w:cs="Arial"/>
          <w:b w:val="0"/>
          <w:color w:val="000000"/>
        </w:rPr>
        <w:t>döntései</w:t>
      </w:r>
      <w:r w:rsidRPr="00AA0A37">
        <w:rPr>
          <w:rFonts w:ascii="Arial" w:eastAsia="Arial" w:hAnsi="Arial" w:cs="Arial"/>
          <w:b w:val="0"/>
          <w:color w:val="000000"/>
        </w:rPr>
        <w:t xml:space="preserve"> </w:t>
      </w:r>
      <w:r w:rsidRPr="00AA0A37">
        <w:rPr>
          <w:rFonts w:ascii="Arial" w:hAnsi="Arial" w:cs="Arial"/>
          <w:b w:val="0"/>
          <w:color w:val="000000"/>
        </w:rPr>
        <w:t>nem keletkeztek. Közvetett támogatást nem nyújtott, abban nem részesült.</w:t>
      </w:r>
    </w:p>
    <w:p w:rsidR="00EA580E" w:rsidRPr="00AA0A37" w:rsidRDefault="00EA580E" w:rsidP="00EA580E">
      <w:pPr>
        <w:pStyle w:val="Szvegtrzs21"/>
        <w:rPr>
          <w:rFonts w:ascii="Arial" w:eastAsia="Arial" w:hAnsi="Arial" w:cs="Arial"/>
          <w:b w:val="0"/>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11.)</w:t>
      </w:r>
      <w:r w:rsidRPr="00AA0A37">
        <w:rPr>
          <w:rFonts w:ascii="Arial" w:hAnsi="Arial" w:cs="Arial"/>
          <w:b w:val="0"/>
          <w:color w:val="000000"/>
        </w:rPr>
        <w:tab/>
        <w:t>az</w:t>
      </w:r>
      <w:r w:rsidRPr="00AA0A37">
        <w:rPr>
          <w:rFonts w:ascii="Arial" w:eastAsia="Arial" w:hAnsi="Arial" w:cs="Arial"/>
          <w:b w:val="0"/>
          <w:color w:val="000000"/>
        </w:rPr>
        <w:t xml:space="preserve"> </w:t>
      </w:r>
      <w:r w:rsidRPr="00AA0A37">
        <w:rPr>
          <w:rFonts w:ascii="Arial" w:hAnsi="Arial" w:cs="Arial"/>
          <w:b w:val="0"/>
          <w:color w:val="000000"/>
        </w:rPr>
        <w:t>Önkormányzat</w:t>
      </w:r>
      <w:r w:rsidRPr="00AA0A37">
        <w:rPr>
          <w:rFonts w:ascii="Arial" w:eastAsia="Arial" w:hAnsi="Arial" w:cs="Arial"/>
          <w:b w:val="0"/>
          <w:color w:val="000000"/>
        </w:rPr>
        <w:t xml:space="preserve"> vagyonkimutatását a 8. melléklet tartalmazza</w:t>
      </w:r>
      <w:r w:rsidRPr="00AA0A37">
        <w:rPr>
          <w:rFonts w:ascii="Arial" w:hAnsi="Arial" w:cs="Arial"/>
          <w:b w:val="0"/>
          <w:color w:val="000000"/>
        </w:rPr>
        <w:t>.</w:t>
      </w:r>
    </w:p>
    <w:p w:rsidR="00EA580E" w:rsidRPr="00AA0A37" w:rsidRDefault="00EA580E" w:rsidP="00EA580E">
      <w:pPr>
        <w:pStyle w:val="Szvegtrzs21"/>
        <w:rPr>
          <w:rFonts w:ascii="Arial" w:hAnsi="Arial" w:cs="Arial"/>
          <w:b w:val="0"/>
          <w:color w:val="000000"/>
        </w:rPr>
      </w:pPr>
    </w:p>
    <w:p w:rsidR="00EA580E" w:rsidRPr="00AA0A37" w:rsidRDefault="00EA580E" w:rsidP="00EA580E">
      <w:pPr>
        <w:pStyle w:val="Szvegtrzs21"/>
        <w:rPr>
          <w:rFonts w:ascii="Arial" w:hAnsi="Arial" w:cs="Arial"/>
          <w:b w:val="0"/>
          <w:color w:val="000000"/>
        </w:rPr>
      </w:pPr>
      <w:r w:rsidRPr="00AA0A37">
        <w:rPr>
          <w:rFonts w:ascii="Arial" w:hAnsi="Arial" w:cs="Arial"/>
          <w:b w:val="0"/>
          <w:color w:val="000000"/>
        </w:rPr>
        <w:t>12.)</w:t>
      </w:r>
      <w:r w:rsidRPr="00AA0A37">
        <w:rPr>
          <w:rFonts w:ascii="Arial" w:hAnsi="Arial" w:cs="Arial"/>
          <w:b w:val="0"/>
          <w:color w:val="000000"/>
        </w:rPr>
        <w:tab/>
        <w:t>az</w:t>
      </w:r>
      <w:r w:rsidRPr="00AA0A37">
        <w:rPr>
          <w:rFonts w:ascii="Arial" w:eastAsia="Arial" w:hAnsi="Arial" w:cs="Arial"/>
          <w:b w:val="0"/>
          <w:color w:val="000000"/>
        </w:rPr>
        <w:t xml:space="preserve"> </w:t>
      </w:r>
      <w:r w:rsidRPr="00AA0A37">
        <w:rPr>
          <w:rFonts w:ascii="Arial" w:hAnsi="Arial" w:cs="Arial"/>
          <w:b w:val="0"/>
          <w:color w:val="000000"/>
        </w:rPr>
        <w:t>Önkormányzat</w:t>
      </w:r>
      <w:r w:rsidRPr="00AA0A37">
        <w:rPr>
          <w:rFonts w:ascii="Arial" w:eastAsia="Arial" w:hAnsi="Arial" w:cs="Arial"/>
          <w:b w:val="0"/>
          <w:color w:val="000000"/>
        </w:rPr>
        <w:t xml:space="preserve"> </w:t>
      </w:r>
      <w:r w:rsidRPr="00AA0A37">
        <w:rPr>
          <w:rFonts w:ascii="Arial" w:hAnsi="Arial" w:cs="Arial"/>
          <w:b w:val="0"/>
          <w:color w:val="000000"/>
        </w:rPr>
        <w:t>gazdálkodó szervezetbe</w:t>
      </w:r>
      <w:r w:rsidR="00AA0A37">
        <w:rPr>
          <w:rFonts w:ascii="Arial" w:hAnsi="Arial" w:cs="Arial"/>
          <w:b w:val="0"/>
          <w:color w:val="000000"/>
        </w:rPr>
        <w:t>n részesedéssel nem rendelkezik</w:t>
      </w:r>
    </w:p>
    <w:p w:rsidR="00AA0A37" w:rsidRDefault="00AA0A37" w:rsidP="00EA580E">
      <w:pPr>
        <w:pStyle w:val="Szvegtrzs21"/>
        <w:rPr>
          <w:rFonts w:ascii="Arial" w:hAnsi="Arial" w:cs="Arial"/>
          <w:b w:val="0"/>
          <w:color w:val="000000"/>
        </w:rPr>
      </w:pPr>
    </w:p>
    <w:p w:rsidR="00EA580E" w:rsidRDefault="00EA580E" w:rsidP="00AA0A37">
      <w:pPr>
        <w:pStyle w:val="Szvegtrzs21"/>
        <w:rPr>
          <w:rFonts w:ascii="Arial" w:hAnsi="Arial" w:cs="Arial"/>
          <w:b w:val="0"/>
          <w:color w:val="000000"/>
        </w:rPr>
      </w:pPr>
      <w:r w:rsidRPr="00AA0A37">
        <w:rPr>
          <w:rFonts w:ascii="Arial" w:hAnsi="Arial" w:cs="Arial"/>
          <w:color w:val="000000"/>
        </w:rPr>
        <w:t>Felelős</w:t>
      </w:r>
      <w:proofErr w:type="gramStart"/>
      <w:r w:rsidRPr="00AA0A37">
        <w:rPr>
          <w:rFonts w:ascii="Arial" w:hAnsi="Arial" w:cs="Arial"/>
          <w:b w:val="0"/>
          <w:color w:val="000000"/>
        </w:rPr>
        <w:t>:</w:t>
      </w:r>
      <w:r w:rsidRPr="00AA0A37">
        <w:rPr>
          <w:rFonts w:ascii="Arial" w:eastAsia="Arial" w:hAnsi="Arial" w:cs="Arial"/>
          <w:b w:val="0"/>
          <w:color w:val="000000"/>
        </w:rPr>
        <w:t xml:space="preserve"> </w:t>
      </w:r>
      <w:r w:rsidR="00BC3A7E">
        <w:rPr>
          <w:rFonts w:ascii="Arial" w:eastAsia="Arial" w:hAnsi="Arial" w:cs="Arial"/>
          <w:b w:val="0"/>
          <w:color w:val="000000"/>
        </w:rPr>
        <w:t xml:space="preserve">   </w:t>
      </w:r>
      <w:r w:rsidRPr="00AA0A37">
        <w:rPr>
          <w:rFonts w:ascii="Arial" w:eastAsia="Arial" w:hAnsi="Arial" w:cs="Arial"/>
          <w:b w:val="0"/>
          <w:color w:val="000000"/>
        </w:rPr>
        <w:t>D</w:t>
      </w:r>
      <w:r w:rsidRPr="00AA0A37">
        <w:rPr>
          <w:rFonts w:ascii="Arial" w:hAnsi="Arial" w:cs="Arial"/>
          <w:b w:val="0"/>
          <w:color w:val="000000"/>
        </w:rPr>
        <w:t>r.</w:t>
      </w:r>
      <w:proofErr w:type="gramEnd"/>
      <w:r w:rsidRPr="00AA0A37">
        <w:rPr>
          <w:rFonts w:ascii="Arial" w:eastAsia="Arial" w:hAnsi="Arial" w:cs="Arial"/>
          <w:b w:val="0"/>
          <w:color w:val="000000"/>
        </w:rPr>
        <w:t xml:space="preserve"> </w:t>
      </w:r>
      <w:r w:rsidRPr="00AA0A37">
        <w:rPr>
          <w:rFonts w:ascii="Arial" w:hAnsi="Arial" w:cs="Arial"/>
          <w:b w:val="0"/>
          <w:color w:val="000000"/>
        </w:rPr>
        <w:t>Abonyi</w:t>
      </w:r>
      <w:r w:rsidRPr="00AA0A37">
        <w:rPr>
          <w:rFonts w:ascii="Arial" w:eastAsia="Arial" w:hAnsi="Arial" w:cs="Arial"/>
          <w:b w:val="0"/>
          <w:color w:val="000000"/>
        </w:rPr>
        <w:t xml:space="preserve"> </w:t>
      </w:r>
      <w:r w:rsidRPr="00AA0A37">
        <w:rPr>
          <w:rFonts w:ascii="Arial" w:hAnsi="Arial" w:cs="Arial"/>
          <w:b w:val="0"/>
          <w:color w:val="000000"/>
        </w:rPr>
        <w:t>Lajos</w:t>
      </w:r>
      <w:r w:rsidRPr="00AA0A37">
        <w:rPr>
          <w:rFonts w:ascii="Arial" w:eastAsia="Arial" w:hAnsi="Arial" w:cs="Arial"/>
          <w:b w:val="0"/>
          <w:color w:val="000000"/>
        </w:rPr>
        <w:t xml:space="preserve"> </w:t>
      </w:r>
      <w:r w:rsidRPr="00AA0A37">
        <w:rPr>
          <w:rFonts w:ascii="Arial" w:hAnsi="Arial" w:cs="Arial"/>
          <w:b w:val="0"/>
          <w:color w:val="000000"/>
        </w:rPr>
        <w:t>1.</w:t>
      </w:r>
      <w:r w:rsidRPr="00AA0A37">
        <w:rPr>
          <w:rFonts w:ascii="Arial" w:eastAsia="Arial" w:hAnsi="Arial" w:cs="Arial"/>
          <w:b w:val="0"/>
          <w:color w:val="000000"/>
        </w:rPr>
        <w:t xml:space="preserve"> </w:t>
      </w:r>
      <w:r w:rsidRPr="00AA0A37">
        <w:rPr>
          <w:rFonts w:ascii="Arial" w:hAnsi="Arial" w:cs="Arial"/>
          <w:b w:val="0"/>
          <w:color w:val="000000"/>
        </w:rPr>
        <w:t>elnök</w:t>
      </w:r>
    </w:p>
    <w:p w:rsidR="00EA580E" w:rsidRPr="00AA0A37" w:rsidRDefault="00EA580E" w:rsidP="00AA0A37">
      <w:pPr>
        <w:pStyle w:val="Szvegtrzs21"/>
        <w:ind w:left="1134" w:hanging="1134"/>
        <w:rPr>
          <w:rFonts w:ascii="Arial" w:hAnsi="Arial" w:cs="Arial"/>
          <w:b w:val="0"/>
          <w:color w:val="000000"/>
        </w:rPr>
      </w:pPr>
      <w:r w:rsidRPr="00AA0A37">
        <w:rPr>
          <w:rFonts w:ascii="Arial" w:hAnsi="Arial" w:cs="Arial"/>
          <w:color w:val="000000"/>
        </w:rPr>
        <w:t>Határidő</w:t>
      </w:r>
      <w:r w:rsidRPr="00AA0A37">
        <w:rPr>
          <w:rFonts w:ascii="Arial" w:hAnsi="Arial" w:cs="Arial"/>
          <w:b w:val="0"/>
          <w:color w:val="000000"/>
        </w:rPr>
        <w:t>:</w:t>
      </w:r>
      <w:r w:rsidRPr="00AA0A37">
        <w:rPr>
          <w:rFonts w:ascii="Arial" w:hAnsi="Arial" w:cs="Arial"/>
          <w:b w:val="0"/>
          <w:color w:val="000000"/>
        </w:rPr>
        <w:tab/>
      </w:r>
      <w:r w:rsidRPr="00AA0A37">
        <w:rPr>
          <w:rFonts w:ascii="Arial" w:eastAsia="Arial" w:hAnsi="Arial" w:cs="Arial"/>
          <w:b w:val="0"/>
          <w:color w:val="000000"/>
        </w:rPr>
        <w:t>azonnal</w:t>
      </w:r>
    </w:p>
    <w:p w:rsidR="00EA580E" w:rsidRPr="00AA0A37" w:rsidRDefault="00EA580E" w:rsidP="00EA580E">
      <w:pPr>
        <w:widowControl w:val="0"/>
        <w:autoSpaceDE w:val="0"/>
        <w:autoSpaceDN w:val="0"/>
        <w:adjustRightInd w:val="0"/>
        <w:spacing w:after="0" w:line="240" w:lineRule="auto"/>
        <w:jc w:val="both"/>
        <w:rPr>
          <w:rFonts w:ascii="Arial" w:hAnsi="Arial" w:cs="Arial"/>
          <w:sz w:val="24"/>
          <w:szCs w:val="24"/>
        </w:rPr>
      </w:pPr>
    </w:p>
    <w:p w:rsidR="009735C0" w:rsidRPr="009735C0" w:rsidRDefault="009735C0" w:rsidP="009735C0">
      <w:pPr>
        <w:pStyle w:val="Alcm"/>
        <w:rPr>
          <w:lang w:eastAsia="hu-HU"/>
        </w:rPr>
      </w:pPr>
    </w:p>
    <w:p w:rsidR="009735C0" w:rsidRPr="009735C0" w:rsidRDefault="009735C0" w:rsidP="00AA0A37">
      <w:pPr>
        <w:pStyle w:val="Listaszerbekezds"/>
        <w:shd w:val="clear" w:color="auto" w:fill="FFFFFF"/>
        <w:spacing w:after="0" w:line="240" w:lineRule="auto"/>
        <w:ind w:left="0"/>
        <w:rPr>
          <w:rFonts w:ascii="Arial" w:hAnsi="Arial" w:cs="Arial"/>
          <w:b/>
          <w:sz w:val="24"/>
          <w:szCs w:val="24"/>
        </w:rPr>
      </w:pPr>
      <w:r w:rsidRPr="009735C0">
        <w:rPr>
          <w:rFonts w:ascii="Arial" w:hAnsi="Arial" w:cs="Arial"/>
          <w:b/>
          <w:color w:val="222222"/>
          <w:sz w:val="24"/>
          <w:szCs w:val="24"/>
        </w:rPr>
        <w:t xml:space="preserve">2.) A 2024. évre vonatkozó éves belső ellenőrzési jelentés jóváhagyása </w:t>
      </w:r>
      <w:r w:rsidRPr="009735C0">
        <w:rPr>
          <w:rFonts w:ascii="Arial" w:hAnsi="Arial" w:cs="Arial"/>
          <w:b/>
          <w:sz w:val="24"/>
          <w:szCs w:val="24"/>
        </w:rPr>
        <w:t xml:space="preserve">(Írásbeli előterjesztés) </w:t>
      </w:r>
    </w:p>
    <w:p w:rsidR="00AA0A37" w:rsidRDefault="00AA0A37" w:rsidP="00AA0A37">
      <w:pPr>
        <w:spacing w:after="0" w:line="240" w:lineRule="auto"/>
        <w:jc w:val="both"/>
        <w:rPr>
          <w:rFonts w:ascii="Arial" w:hAnsi="Arial" w:cs="Arial"/>
          <w:b/>
          <w:bCs/>
          <w:color w:val="000000"/>
          <w:sz w:val="24"/>
          <w:szCs w:val="24"/>
        </w:rPr>
      </w:pPr>
    </w:p>
    <w:p w:rsidR="009735C0" w:rsidRPr="00AC2CA3" w:rsidRDefault="009735C0" w:rsidP="00AA0A37">
      <w:pPr>
        <w:spacing w:after="0" w:line="240" w:lineRule="auto"/>
        <w:jc w:val="both"/>
        <w:rPr>
          <w:rFonts w:ascii="Arial" w:hAnsi="Arial" w:cs="Arial"/>
          <w:sz w:val="24"/>
          <w:szCs w:val="24"/>
          <w:shd w:val="clear" w:color="auto" w:fill="FFFFFF"/>
        </w:rPr>
      </w:pPr>
      <w:r w:rsidRPr="00AC2CA3">
        <w:rPr>
          <w:rFonts w:ascii="Arial" w:hAnsi="Arial" w:cs="Arial"/>
          <w:b/>
          <w:bCs/>
          <w:color w:val="000000"/>
          <w:sz w:val="24"/>
          <w:szCs w:val="24"/>
        </w:rPr>
        <w:t xml:space="preserve">Dr. Abonyi Lajos 1. elnök </w:t>
      </w:r>
      <w:r w:rsidRPr="00AC2CA3">
        <w:rPr>
          <w:rFonts w:ascii="Arial" w:hAnsi="Arial" w:cs="Arial"/>
          <w:sz w:val="24"/>
          <w:szCs w:val="24"/>
          <w:shd w:val="clear" w:color="auto" w:fill="FFFFFF"/>
        </w:rPr>
        <w:t>Az előterjesztés írásos anyagát mindenki megkapta és azt át tudta olvasni.</w:t>
      </w:r>
    </w:p>
    <w:p w:rsidR="00BC3A7E" w:rsidRDefault="00BC3A7E"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hAnsi="Arial" w:cs="Arial"/>
          <w:sz w:val="24"/>
          <w:szCs w:val="24"/>
          <w:highlight w:val="yellow"/>
        </w:rPr>
      </w:pPr>
      <w:r w:rsidRPr="00AA0A37">
        <w:rPr>
          <w:rFonts w:ascii="Arial" w:hAnsi="Arial" w:cs="Arial"/>
          <w:sz w:val="24"/>
          <w:szCs w:val="24"/>
        </w:rPr>
        <w:t>Az előterjesztés szerint az államháztartásról szóló 2011. évi CXCV. törvény (továbbiakban: Áht.) 70. § (1) bekezdése alapján a belső ellenőrzés kialakításáról, megfelelő működtetéséről és függetlenségének biztosításáról a költségvetési szerv vezetője köteles gondoskodni.</w:t>
      </w:r>
    </w:p>
    <w:p w:rsidR="00AA0A37" w:rsidRPr="00AA0A37" w:rsidRDefault="00AA0A37"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hAnsi="Arial" w:cs="Arial"/>
          <w:sz w:val="24"/>
          <w:szCs w:val="24"/>
        </w:rPr>
      </w:pPr>
      <w:r w:rsidRPr="00AA0A37">
        <w:rPr>
          <w:rFonts w:ascii="Arial" w:hAnsi="Arial" w:cs="Arial"/>
          <w:sz w:val="24"/>
          <w:szCs w:val="24"/>
        </w:rPr>
        <w:t xml:space="preserve">A költségvetési szervek belső kontrollrendszeréről és belső ellenőrzéséről szóló 370/2011 (XII.31.) Korm. rendelet (továbbiakban: </w:t>
      </w:r>
      <w:proofErr w:type="spellStart"/>
      <w:r w:rsidRPr="00AA0A37">
        <w:rPr>
          <w:rFonts w:ascii="Arial" w:hAnsi="Arial" w:cs="Arial"/>
          <w:sz w:val="24"/>
          <w:szCs w:val="24"/>
        </w:rPr>
        <w:t>Bkr</w:t>
      </w:r>
      <w:proofErr w:type="spellEnd"/>
      <w:r w:rsidRPr="00AA0A37">
        <w:rPr>
          <w:rFonts w:ascii="Arial" w:hAnsi="Arial" w:cs="Arial"/>
          <w:sz w:val="24"/>
          <w:szCs w:val="24"/>
        </w:rPr>
        <w:t>.) 2. § 3. pontja alapján a belső ellenőrzés független, tárgyilagos bizonyosságot adó és tanácsadó tevékenység, amelynek célja, hogy megállapításaival és javaslataival az ellenőrzött szervezet működését fejlessze és eredményességét növelje. A belső ellenőrzés az ellenőrzött szervezet céljai elérése érdekében rendszerszemléletű megközelítéssel és módszertani útmutatások segítségével értékeli, illetve megállapításaival és javaslataival elősegíti az ellenőrzött szervezet irányítási és belső kontrollrendszerének hatékonyságát.</w:t>
      </w:r>
    </w:p>
    <w:p w:rsidR="00AA0A37" w:rsidRPr="00AA0A37" w:rsidRDefault="00AA0A37"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hAnsi="Arial" w:cs="Arial"/>
          <w:i/>
          <w:sz w:val="24"/>
          <w:szCs w:val="24"/>
        </w:rPr>
      </w:pPr>
      <w:r w:rsidRPr="00AA0A37">
        <w:rPr>
          <w:rFonts w:ascii="Arial" w:hAnsi="Arial" w:cs="Arial"/>
          <w:sz w:val="24"/>
          <w:szCs w:val="24"/>
        </w:rPr>
        <w:t xml:space="preserve">Az államháztartásról szóló 2011. évi CXCV. törvény 6/C.§ (2) bekezdés b) pontja alapján: </w:t>
      </w:r>
      <w:r w:rsidRPr="00AA0A37">
        <w:rPr>
          <w:rFonts w:ascii="Arial" w:hAnsi="Arial" w:cs="Arial"/>
          <w:i/>
          <w:iCs/>
          <w:sz w:val="24"/>
          <w:szCs w:val="24"/>
        </w:rPr>
        <w:t>„</w:t>
      </w:r>
      <w:r w:rsidRPr="00AA0A37">
        <w:rPr>
          <w:rFonts w:ascii="Arial" w:hAnsi="Arial" w:cs="Arial"/>
          <w:i/>
          <w:sz w:val="24"/>
          <w:szCs w:val="24"/>
        </w:rPr>
        <w:t xml:space="preserve">a helyi nemzetiségi önkormányzat bevételeivel és kiadásaival kapcsolatban a tervezési, gazdálkodási, </w:t>
      </w:r>
      <w:r w:rsidRPr="00AA0A37">
        <w:rPr>
          <w:rFonts w:ascii="Arial" w:hAnsi="Arial" w:cs="Arial"/>
          <w:i/>
          <w:sz w:val="24"/>
          <w:szCs w:val="24"/>
          <w:u w:val="single"/>
        </w:rPr>
        <w:t>ellenőrzési</w:t>
      </w:r>
      <w:r w:rsidRPr="00AA0A37">
        <w:rPr>
          <w:rFonts w:ascii="Arial" w:hAnsi="Arial" w:cs="Arial"/>
          <w:i/>
          <w:sz w:val="24"/>
          <w:szCs w:val="24"/>
        </w:rPr>
        <w:t>, finanszírozási, adatszolgáltatási és beszámolási feladatok ellátásáról a helyi nemzetiségi önkormányzattal kötött szerződés alapján az az önkormányzati hivatal gondoskodik, amelyik a helyi nemzetiségi önkormányzat székhelye szerinti helyi önkormányzat önkormányzati hivatali feladatait ellátja,”</w:t>
      </w:r>
    </w:p>
    <w:p w:rsidR="00AA0A37" w:rsidRPr="00AA0A37" w:rsidRDefault="00AA0A37" w:rsidP="00AA0A37">
      <w:pPr>
        <w:spacing w:after="0" w:line="240" w:lineRule="auto"/>
        <w:jc w:val="both"/>
        <w:rPr>
          <w:rFonts w:ascii="Arial" w:hAnsi="Arial" w:cs="Arial"/>
          <w:sz w:val="24"/>
          <w:szCs w:val="24"/>
        </w:rPr>
      </w:pPr>
      <w:r w:rsidRPr="00AA0A37">
        <w:rPr>
          <w:rFonts w:ascii="Arial" w:hAnsi="Arial" w:cs="Arial"/>
          <w:sz w:val="24"/>
          <w:szCs w:val="24"/>
        </w:rPr>
        <w:lastRenderedPageBreak/>
        <w:t>A Német Nemzetiségi Önkormányzat Orosháza Város Önkormányzattal kötött Közigazgatási Szerződés alapján a Nemzetiségi Önkormányzat gazdálkodásával összefüggő végrehajtási feladatok belső ellenőrzését a jegyző a Polgármesteri Hivatalban foglalkoztatott belső ellenőrök útján biztosítja.</w:t>
      </w:r>
    </w:p>
    <w:p w:rsidR="00AA0A37" w:rsidRPr="00AA0A37" w:rsidRDefault="00AA0A37"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hAnsi="Arial" w:cs="Arial"/>
          <w:sz w:val="24"/>
          <w:szCs w:val="24"/>
          <w:shd w:val="clear" w:color="auto" w:fill="FFFF00"/>
        </w:rPr>
      </w:pPr>
      <w:r w:rsidRPr="00AA0A37">
        <w:rPr>
          <w:rFonts w:ascii="Arial" w:hAnsi="Arial" w:cs="Arial"/>
          <w:sz w:val="24"/>
          <w:szCs w:val="24"/>
        </w:rPr>
        <w:t xml:space="preserve">A </w:t>
      </w:r>
      <w:proofErr w:type="spellStart"/>
      <w:r w:rsidRPr="00AA0A37">
        <w:rPr>
          <w:rFonts w:ascii="Arial" w:hAnsi="Arial" w:cs="Arial"/>
          <w:sz w:val="24"/>
          <w:szCs w:val="24"/>
        </w:rPr>
        <w:t>Bkr</w:t>
      </w:r>
      <w:proofErr w:type="spellEnd"/>
      <w:r w:rsidRPr="00AA0A37">
        <w:rPr>
          <w:rFonts w:ascii="Arial" w:hAnsi="Arial" w:cs="Arial"/>
          <w:sz w:val="24"/>
          <w:szCs w:val="24"/>
        </w:rPr>
        <w:t>. 48. §</w:t>
      </w:r>
      <w:proofErr w:type="spellStart"/>
      <w:r w:rsidRPr="00AA0A37">
        <w:rPr>
          <w:rFonts w:ascii="Arial" w:hAnsi="Arial" w:cs="Arial"/>
          <w:sz w:val="24"/>
          <w:szCs w:val="24"/>
        </w:rPr>
        <w:t>-ban</w:t>
      </w:r>
      <w:proofErr w:type="spellEnd"/>
      <w:r w:rsidRPr="00AA0A37">
        <w:rPr>
          <w:rFonts w:ascii="Arial" w:hAnsi="Arial" w:cs="Arial"/>
          <w:sz w:val="24"/>
          <w:szCs w:val="24"/>
        </w:rPr>
        <w:t xml:space="preserve"> rögzített előírásnak megfelelően a belső ellenőrzési vezető összeállította a 2024. évre vonatkozó éves belső ellenőrzési jelentést.</w:t>
      </w:r>
    </w:p>
    <w:p w:rsidR="00AA0A37" w:rsidRPr="00AA0A37" w:rsidRDefault="00AA0A37"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hAnsi="Arial" w:cs="Arial"/>
          <w:sz w:val="24"/>
          <w:szCs w:val="24"/>
        </w:rPr>
      </w:pPr>
      <w:r w:rsidRPr="00AA0A37">
        <w:rPr>
          <w:rFonts w:ascii="Arial" w:hAnsi="Arial" w:cs="Arial"/>
          <w:sz w:val="24"/>
          <w:szCs w:val="24"/>
        </w:rPr>
        <w:t>A Közigazgatási Szerződés 3.6. pontja alapján az éves összefoglaló ellenőrzési jelentést - a tárgyévet követően, legkésőbb a zárszámadási határozat elfogadásáig - a jegyző és a Nemzetiségi Önkormányzat elnökének jóváhagyását követően a Nemzetiségi Önkormányzat Képviselő-testülete hagyja jóvá.</w:t>
      </w:r>
    </w:p>
    <w:p w:rsidR="00AA0A37" w:rsidRPr="00AA0A37" w:rsidRDefault="00AA0A37" w:rsidP="00AA0A37">
      <w:pPr>
        <w:spacing w:after="0" w:line="240" w:lineRule="auto"/>
        <w:jc w:val="both"/>
        <w:rPr>
          <w:rFonts w:ascii="Arial" w:hAnsi="Arial" w:cs="Arial"/>
          <w:sz w:val="24"/>
          <w:szCs w:val="24"/>
        </w:rPr>
      </w:pPr>
    </w:p>
    <w:p w:rsidR="00AA0A37" w:rsidRDefault="00AA0A37" w:rsidP="00AA0A37">
      <w:pPr>
        <w:spacing w:after="0" w:line="240" w:lineRule="auto"/>
        <w:jc w:val="both"/>
        <w:rPr>
          <w:rFonts w:ascii="Arial" w:hAnsi="Arial" w:cs="Arial"/>
          <w:sz w:val="24"/>
          <w:szCs w:val="24"/>
        </w:rPr>
      </w:pPr>
      <w:r w:rsidRPr="00AA0A37">
        <w:rPr>
          <w:rFonts w:ascii="Arial" w:hAnsi="Arial" w:cs="Arial"/>
          <w:sz w:val="24"/>
          <w:szCs w:val="24"/>
        </w:rPr>
        <w:t>A fentiekre tekintettel kérem a Tisztelt Képviselő-testületet, hogy az Orosháza Város Német Nemzetiségi Önkormányzat 2024. évi belső ellenőrzési jelentését jóváhagyni szíveskedjen.</w:t>
      </w:r>
    </w:p>
    <w:p w:rsidR="00BC3A7E" w:rsidRDefault="00BC3A7E" w:rsidP="00AA0A37">
      <w:pPr>
        <w:spacing w:after="0" w:line="240" w:lineRule="auto"/>
        <w:jc w:val="both"/>
        <w:rPr>
          <w:rFonts w:ascii="Arial" w:hAnsi="Arial" w:cs="Arial"/>
          <w:sz w:val="24"/>
          <w:szCs w:val="24"/>
        </w:rPr>
      </w:pPr>
    </w:p>
    <w:p w:rsidR="00BC3A7E" w:rsidRPr="00AA0A37" w:rsidRDefault="00BC3A7E" w:rsidP="00BC3A7E">
      <w:pPr>
        <w:spacing w:after="0" w:line="240" w:lineRule="auto"/>
        <w:jc w:val="both"/>
        <w:rPr>
          <w:rFonts w:ascii="Arial" w:hAnsi="Arial" w:cs="Arial"/>
          <w:sz w:val="24"/>
          <w:szCs w:val="24"/>
        </w:rPr>
      </w:pPr>
      <w:r w:rsidRPr="00AA0A37">
        <w:rPr>
          <w:rFonts w:ascii="Arial" w:hAnsi="Arial" w:cs="Arial"/>
          <w:sz w:val="24"/>
          <w:szCs w:val="24"/>
        </w:rPr>
        <w:t>Megkérdezi van-e valakinek észrevétele, kérdése, javaslata az írásos előterjesztéssel kapcsolatban?</w:t>
      </w:r>
    </w:p>
    <w:p w:rsidR="00BC3A7E" w:rsidRPr="00AA0A37" w:rsidRDefault="00BC3A7E" w:rsidP="00BC3A7E">
      <w:pPr>
        <w:spacing w:after="0" w:line="240" w:lineRule="auto"/>
        <w:jc w:val="both"/>
        <w:rPr>
          <w:rFonts w:ascii="Arial" w:hAnsi="Arial" w:cs="Arial"/>
          <w:sz w:val="24"/>
          <w:szCs w:val="24"/>
        </w:rPr>
      </w:pPr>
      <w:r w:rsidRPr="00AA0A37">
        <w:rPr>
          <w:rFonts w:ascii="Arial" w:hAnsi="Arial" w:cs="Arial"/>
          <w:sz w:val="24"/>
          <w:szCs w:val="24"/>
        </w:rPr>
        <w:t>(Észrevétel, kérdés, javaslat nem hangzott el.)</w:t>
      </w:r>
    </w:p>
    <w:p w:rsidR="00BC3A7E" w:rsidRPr="00AA0A37" w:rsidRDefault="00BC3A7E" w:rsidP="00BC3A7E">
      <w:pPr>
        <w:spacing w:after="0" w:line="240" w:lineRule="auto"/>
        <w:rPr>
          <w:rFonts w:ascii="Arial" w:hAnsi="Arial" w:cs="Arial"/>
          <w:sz w:val="24"/>
          <w:szCs w:val="24"/>
        </w:rPr>
      </w:pPr>
      <w:r w:rsidRPr="00AA0A37">
        <w:rPr>
          <w:rFonts w:ascii="Arial" w:hAnsi="Arial" w:cs="Arial"/>
          <w:sz w:val="24"/>
          <w:szCs w:val="24"/>
        </w:rPr>
        <w:t>Szavazásra bocsátja az előterjesztésben szereplő határozati javaslatot.</w:t>
      </w:r>
    </w:p>
    <w:p w:rsidR="00BC3A7E" w:rsidRPr="00AA0A37" w:rsidRDefault="00BC3A7E" w:rsidP="00BC3A7E">
      <w:pPr>
        <w:spacing w:after="0" w:line="240" w:lineRule="auto"/>
        <w:jc w:val="both"/>
        <w:rPr>
          <w:rFonts w:ascii="Arial" w:hAnsi="Arial" w:cs="Arial"/>
          <w:sz w:val="24"/>
          <w:szCs w:val="24"/>
        </w:rPr>
      </w:pPr>
      <w:r w:rsidRPr="00AA0A37">
        <w:rPr>
          <w:rFonts w:ascii="Arial" w:hAnsi="Arial" w:cs="Arial"/>
          <w:sz w:val="24"/>
          <w:szCs w:val="24"/>
        </w:rPr>
        <w:t>A döntéshozatalban résztvevők száma: 3 fő.</w:t>
      </w:r>
    </w:p>
    <w:p w:rsidR="00BC3A7E" w:rsidRPr="00AA0A37" w:rsidRDefault="00BC3A7E" w:rsidP="00BC3A7E">
      <w:pPr>
        <w:spacing w:after="0" w:line="240" w:lineRule="auto"/>
        <w:jc w:val="both"/>
        <w:rPr>
          <w:rFonts w:ascii="Arial" w:hAnsi="Arial" w:cs="Arial"/>
          <w:sz w:val="24"/>
          <w:szCs w:val="24"/>
        </w:rPr>
      </w:pPr>
      <w:r w:rsidRPr="00AA0A37">
        <w:rPr>
          <w:rFonts w:ascii="Arial" w:hAnsi="Arial" w:cs="Arial"/>
          <w:sz w:val="24"/>
          <w:szCs w:val="24"/>
        </w:rPr>
        <w:t>A Képviselő-testület 3 igen szavazattal, ellenszavazat és tartózkodás nélkül a következő határozatot hozta:</w:t>
      </w:r>
    </w:p>
    <w:p w:rsidR="00AA0A37" w:rsidRPr="00AA0A37" w:rsidRDefault="00AA0A37" w:rsidP="00AA0A37">
      <w:pPr>
        <w:spacing w:after="0" w:line="240" w:lineRule="auto"/>
        <w:jc w:val="both"/>
        <w:rPr>
          <w:rFonts w:ascii="Arial" w:hAnsi="Arial" w:cs="Arial"/>
          <w:sz w:val="24"/>
          <w:szCs w:val="24"/>
        </w:rPr>
      </w:pPr>
    </w:p>
    <w:p w:rsidR="00BC3A7E" w:rsidRPr="00AA0A37" w:rsidRDefault="00BC3A7E" w:rsidP="00BC3A7E">
      <w:pPr>
        <w:spacing w:after="0" w:line="240" w:lineRule="auto"/>
        <w:jc w:val="center"/>
        <w:rPr>
          <w:rFonts w:ascii="Arial" w:hAnsi="Arial" w:cs="Arial"/>
          <w:sz w:val="24"/>
          <w:szCs w:val="24"/>
        </w:rPr>
      </w:pPr>
      <w:r>
        <w:rPr>
          <w:rFonts w:ascii="Arial" w:hAnsi="Arial" w:cs="Arial"/>
          <w:b/>
          <w:sz w:val="24"/>
          <w:szCs w:val="24"/>
        </w:rPr>
        <w:t>37</w:t>
      </w:r>
      <w:r w:rsidRPr="00AA0A37">
        <w:rPr>
          <w:rFonts w:ascii="Arial" w:hAnsi="Arial" w:cs="Arial"/>
          <w:b/>
          <w:sz w:val="24"/>
          <w:szCs w:val="24"/>
        </w:rPr>
        <w:t>/2025. (V.28.) NNÖ. számú határozat:</w:t>
      </w:r>
    </w:p>
    <w:p w:rsidR="00AA0A37" w:rsidRPr="00AA0A37" w:rsidRDefault="00AA0A37" w:rsidP="00AA0A37">
      <w:pPr>
        <w:spacing w:after="0" w:line="240" w:lineRule="auto"/>
        <w:jc w:val="center"/>
        <w:rPr>
          <w:rFonts w:ascii="Arial" w:hAnsi="Arial" w:cs="Arial"/>
          <w:b/>
          <w:sz w:val="24"/>
          <w:szCs w:val="24"/>
        </w:rPr>
      </w:pPr>
    </w:p>
    <w:p w:rsidR="00AA0A37" w:rsidRPr="00AA0A37" w:rsidRDefault="00AA0A37" w:rsidP="00AA0A37">
      <w:pPr>
        <w:spacing w:after="0" w:line="240" w:lineRule="auto"/>
        <w:jc w:val="both"/>
        <w:rPr>
          <w:rFonts w:ascii="Arial" w:hAnsi="Arial" w:cs="Arial"/>
          <w:sz w:val="24"/>
          <w:szCs w:val="24"/>
        </w:rPr>
      </w:pPr>
      <w:r w:rsidRPr="00AA0A37">
        <w:rPr>
          <w:rFonts w:ascii="Arial" w:hAnsi="Arial" w:cs="Arial"/>
          <w:sz w:val="24"/>
          <w:szCs w:val="24"/>
        </w:rPr>
        <w:t>Orosháza Város Német Nemzetiségi Önkormányzat Képviselő-testülete jóváhagyja a határozat mellékletét képező 2024. évre vonatkozó éves belső ellenőrzési jelentést.</w:t>
      </w:r>
    </w:p>
    <w:p w:rsidR="00AA0A37" w:rsidRPr="00AA0A37" w:rsidRDefault="00AA0A37" w:rsidP="00AA0A37">
      <w:pPr>
        <w:spacing w:after="0" w:line="240" w:lineRule="auto"/>
        <w:jc w:val="both"/>
        <w:rPr>
          <w:rFonts w:ascii="Arial" w:hAnsi="Arial" w:cs="Arial"/>
          <w:sz w:val="24"/>
          <w:szCs w:val="24"/>
        </w:rPr>
      </w:pPr>
    </w:p>
    <w:p w:rsidR="00AA0A37" w:rsidRPr="00AA0A37" w:rsidRDefault="00AA0A37" w:rsidP="00AA0A37">
      <w:pPr>
        <w:spacing w:after="0" w:line="240" w:lineRule="auto"/>
        <w:jc w:val="both"/>
        <w:rPr>
          <w:rFonts w:ascii="Arial" w:eastAsia="Arial" w:hAnsi="Arial" w:cs="Arial"/>
          <w:sz w:val="24"/>
          <w:szCs w:val="24"/>
        </w:rPr>
      </w:pPr>
      <w:r w:rsidRPr="00AA0A37">
        <w:rPr>
          <w:rFonts w:ascii="Arial" w:hAnsi="Arial" w:cs="Arial"/>
          <w:b/>
          <w:sz w:val="24"/>
          <w:szCs w:val="24"/>
        </w:rPr>
        <w:t>Felelős</w:t>
      </w:r>
      <w:proofErr w:type="gramStart"/>
      <w:r w:rsidRPr="00AA0A37">
        <w:rPr>
          <w:rFonts w:ascii="Arial" w:hAnsi="Arial" w:cs="Arial"/>
          <w:b/>
          <w:sz w:val="24"/>
          <w:szCs w:val="24"/>
        </w:rPr>
        <w:t>:</w:t>
      </w:r>
      <w:r w:rsidRPr="00AA0A37">
        <w:rPr>
          <w:rFonts w:ascii="Arial" w:eastAsia="Arial" w:hAnsi="Arial" w:cs="Arial"/>
          <w:sz w:val="24"/>
          <w:szCs w:val="24"/>
        </w:rPr>
        <w:t xml:space="preserve">    Dr.</w:t>
      </w:r>
      <w:proofErr w:type="gramEnd"/>
      <w:r w:rsidRPr="00AA0A37">
        <w:rPr>
          <w:rFonts w:ascii="Arial" w:eastAsia="Arial" w:hAnsi="Arial" w:cs="Arial"/>
          <w:sz w:val="24"/>
          <w:szCs w:val="24"/>
        </w:rPr>
        <w:t xml:space="preserve"> Abonyi Lajos 1. elnök </w:t>
      </w:r>
    </w:p>
    <w:p w:rsidR="00AA0A37" w:rsidRPr="00AA0A37" w:rsidRDefault="00AA0A37" w:rsidP="00AA0A37">
      <w:pPr>
        <w:spacing w:after="0" w:line="240" w:lineRule="auto"/>
        <w:jc w:val="both"/>
        <w:rPr>
          <w:rFonts w:ascii="Arial" w:hAnsi="Arial" w:cs="Arial"/>
          <w:sz w:val="24"/>
          <w:szCs w:val="24"/>
        </w:rPr>
      </w:pPr>
      <w:r w:rsidRPr="00AA0A37">
        <w:rPr>
          <w:rFonts w:ascii="Arial" w:hAnsi="Arial" w:cs="Arial"/>
          <w:b/>
          <w:sz w:val="24"/>
          <w:szCs w:val="24"/>
        </w:rPr>
        <w:t>Határidő</w:t>
      </w:r>
      <w:proofErr w:type="gramStart"/>
      <w:r w:rsidRPr="00AA0A37">
        <w:rPr>
          <w:rFonts w:ascii="Arial" w:hAnsi="Arial" w:cs="Arial"/>
          <w:b/>
          <w:sz w:val="24"/>
          <w:szCs w:val="24"/>
        </w:rPr>
        <w:t>:</w:t>
      </w:r>
      <w:r w:rsidRPr="00AA0A37">
        <w:rPr>
          <w:rFonts w:ascii="Arial" w:hAnsi="Arial" w:cs="Arial"/>
          <w:sz w:val="24"/>
          <w:szCs w:val="24"/>
        </w:rPr>
        <w:t xml:space="preserve">  azonnal</w:t>
      </w:r>
      <w:proofErr w:type="gramEnd"/>
      <w:r w:rsidRPr="00AA0A37">
        <w:rPr>
          <w:rFonts w:ascii="Arial" w:hAnsi="Arial" w:cs="Arial"/>
          <w:sz w:val="24"/>
          <w:szCs w:val="24"/>
        </w:rPr>
        <w:t xml:space="preserve"> </w:t>
      </w:r>
    </w:p>
    <w:p w:rsidR="00BC3A7E" w:rsidRDefault="00BC3A7E" w:rsidP="00BC3A7E">
      <w:pPr>
        <w:spacing w:after="0" w:line="240" w:lineRule="auto"/>
        <w:ind w:left="2832" w:firstLine="287"/>
        <w:jc w:val="both"/>
        <w:rPr>
          <w:rFonts w:ascii="Arial" w:hAnsi="Arial" w:cs="Arial"/>
          <w:b/>
          <w:sz w:val="24"/>
          <w:szCs w:val="24"/>
        </w:rPr>
      </w:pPr>
      <w:r>
        <w:rPr>
          <w:rFonts w:ascii="Arial" w:hAnsi="Arial" w:cs="Arial"/>
          <w:b/>
          <w:sz w:val="24"/>
          <w:szCs w:val="24"/>
        </w:rPr>
        <w:t xml:space="preserve">    </w:t>
      </w:r>
    </w:p>
    <w:p w:rsidR="00AA0A37" w:rsidRDefault="00BC3A7E" w:rsidP="00BC3A7E">
      <w:pPr>
        <w:spacing w:after="0" w:line="240" w:lineRule="auto"/>
        <w:ind w:left="2832" w:firstLine="287"/>
        <w:jc w:val="both"/>
        <w:rPr>
          <w:rFonts w:ascii="Arial" w:hAnsi="Arial" w:cs="Arial"/>
          <w:b/>
          <w:sz w:val="24"/>
          <w:szCs w:val="24"/>
        </w:rPr>
      </w:pPr>
      <w:r>
        <w:rPr>
          <w:rFonts w:ascii="Arial" w:hAnsi="Arial" w:cs="Arial"/>
          <w:b/>
          <w:sz w:val="24"/>
          <w:szCs w:val="24"/>
        </w:rPr>
        <w:t xml:space="preserve">    37</w:t>
      </w:r>
      <w:r w:rsidRPr="00AA0A37">
        <w:rPr>
          <w:rFonts w:ascii="Arial" w:hAnsi="Arial" w:cs="Arial"/>
          <w:b/>
          <w:sz w:val="24"/>
          <w:szCs w:val="24"/>
        </w:rPr>
        <w:t>/2025. (V.28.) NNÖ. számú határozat</w:t>
      </w:r>
      <w:r>
        <w:rPr>
          <w:rFonts w:ascii="Arial" w:hAnsi="Arial" w:cs="Arial"/>
          <w:b/>
          <w:sz w:val="24"/>
          <w:szCs w:val="24"/>
        </w:rPr>
        <w:t xml:space="preserve"> melléklete:</w:t>
      </w:r>
    </w:p>
    <w:p w:rsidR="00BC3A7E" w:rsidRPr="00AA0A37" w:rsidRDefault="00BC3A7E" w:rsidP="00AA0A37">
      <w:pPr>
        <w:spacing w:after="0" w:line="240" w:lineRule="auto"/>
        <w:jc w:val="both"/>
        <w:rPr>
          <w:rFonts w:ascii="Arial" w:hAnsi="Arial" w:cs="Arial"/>
          <w:b/>
          <w:sz w:val="24"/>
          <w:szCs w:val="24"/>
          <w:u w:val="single"/>
        </w:rPr>
      </w:pPr>
    </w:p>
    <w:p w:rsidR="00BC3A7E" w:rsidRPr="00A4626B" w:rsidRDefault="00A4626B" w:rsidP="00A4626B">
      <w:pPr>
        <w:spacing w:after="0" w:line="240" w:lineRule="auto"/>
        <w:jc w:val="center"/>
        <w:rPr>
          <w:rFonts w:ascii="Arial" w:hAnsi="Arial" w:cs="Arial"/>
          <w:b/>
          <w:sz w:val="24"/>
          <w:szCs w:val="24"/>
          <w:u w:val="single"/>
        </w:rPr>
      </w:pPr>
      <w:r>
        <w:rPr>
          <w:rFonts w:ascii="Arial" w:hAnsi="Arial" w:cs="Arial"/>
          <w:b/>
          <w:sz w:val="24"/>
          <w:szCs w:val="24"/>
          <w:u w:val="single"/>
        </w:rPr>
        <w:t>„</w:t>
      </w:r>
      <w:r w:rsidR="00BC3A7E" w:rsidRPr="00A4626B">
        <w:rPr>
          <w:rFonts w:ascii="Arial" w:hAnsi="Arial" w:cs="Arial"/>
          <w:b/>
          <w:sz w:val="24"/>
          <w:szCs w:val="24"/>
          <w:u w:val="single"/>
        </w:rPr>
        <w:t>ÉVES ELLENŐRZÉSI JELENTÉS</w:t>
      </w:r>
    </w:p>
    <w:p w:rsidR="00BC3A7E" w:rsidRPr="00A4626B" w:rsidRDefault="00BC3A7E" w:rsidP="00A4626B">
      <w:pPr>
        <w:spacing w:after="0" w:line="240" w:lineRule="auto"/>
        <w:jc w:val="both"/>
        <w:rPr>
          <w:rFonts w:ascii="Arial" w:hAnsi="Arial" w:cs="Arial"/>
          <w:bCs/>
          <w:sz w:val="24"/>
          <w:szCs w:val="24"/>
        </w:rPr>
      </w:pPr>
    </w:p>
    <w:p w:rsidR="00BC3A7E" w:rsidRPr="00A4626B" w:rsidRDefault="00BC3A7E" w:rsidP="00A4626B">
      <w:pPr>
        <w:spacing w:after="0" w:line="240" w:lineRule="auto"/>
        <w:jc w:val="both"/>
        <w:rPr>
          <w:rFonts w:ascii="Arial" w:hAnsi="Arial" w:cs="Arial"/>
          <w:bCs/>
          <w:sz w:val="24"/>
          <w:szCs w:val="24"/>
        </w:rPr>
      </w:pPr>
    </w:p>
    <w:p w:rsidR="00BC3A7E" w:rsidRPr="00A4626B" w:rsidRDefault="00BC3A7E" w:rsidP="00A4626B">
      <w:pPr>
        <w:spacing w:after="0" w:line="240" w:lineRule="auto"/>
        <w:jc w:val="center"/>
        <w:rPr>
          <w:rFonts w:ascii="Arial" w:hAnsi="Arial" w:cs="Arial"/>
          <w:sz w:val="24"/>
          <w:szCs w:val="24"/>
        </w:rPr>
      </w:pPr>
      <w:r w:rsidRPr="00A4626B">
        <w:rPr>
          <w:rFonts w:ascii="Arial" w:hAnsi="Arial" w:cs="Arial"/>
          <w:b/>
          <w:sz w:val="24"/>
          <w:szCs w:val="24"/>
        </w:rPr>
        <w:t>Orosháza Város Német Nemzetiségi Önkormányzatnál</w:t>
      </w:r>
    </w:p>
    <w:p w:rsidR="00BC3A7E" w:rsidRPr="00A4626B" w:rsidRDefault="00BC3A7E" w:rsidP="00A4626B">
      <w:pPr>
        <w:spacing w:after="0" w:line="240" w:lineRule="auto"/>
        <w:jc w:val="center"/>
        <w:rPr>
          <w:rFonts w:ascii="Arial" w:hAnsi="Arial" w:cs="Arial"/>
          <w:sz w:val="24"/>
          <w:szCs w:val="24"/>
        </w:rPr>
      </w:pPr>
      <w:r w:rsidRPr="00A4626B">
        <w:rPr>
          <w:rFonts w:ascii="Arial" w:hAnsi="Arial" w:cs="Arial"/>
          <w:b/>
          <w:sz w:val="24"/>
          <w:szCs w:val="24"/>
        </w:rPr>
        <w:t>2024. évben végzett belső ellenőrzésről</w:t>
      </w:r>
    </w:p>
    <w:p w:rsidR="00BC3A7E" w:rsidRPr="00A4626B" w:rsidRDefault="00BC3A7E" w:rsidP="00A4626B">
      <w:pPr>
        <w:spacing w:after="0" w:line="240" w:lineRule="auto"/>
        <w:jc w:val="both"/>
        <w:rPr>
          <w:rFonts w:ascii="Arial" w:hAnsi="Arial" w:cs="Arial"/>
          <w:bCs/>
          <w:sz w:val="24"/>
          <w:szCs w:val="24"/>
        </w:rPr>
      </w:pPr>
    </w:p>
    <w:p w:rsidR="00BC3A7E" w:rsidRPr="00A4626B" w:rsidRDefault="00BC3A7E" w:rsidP="00A4626B">
      <w:pPr>
        <w:spacing w:after="0" w:line="240" w:lineRule="auto"/>
        <w:jc w:val="both"/>
        <w:rPr>
          <w:rFonts w:ascii="Arial" w:hAnsi="Arial" w:cs="Arial"/>
          <w:bCs/>
          <w:sz w:val="24"/>
          <w:szCs w:val="24"/>
        </w:rPr>
      </w:pPr>
    </w:p>
    <w:p w:rsidR="00BC3A7E" w:rsidRPr="00A4626B" w:rsidRDefault="00BC3A7E" w:rsidP="00A4626B">
      <w:pPr>
        <w:pStyle w:val="Szvegtrzs"/>
        <w:rPr>
          <w:rFonts w:ascii="Arial" w:hAnsi="Arial" w:cs="Arial"/>
        </w:rPr>
      </w:pPr>
      <w:r w:rsidRPr="00A4626B">
        <w:rPr>
          <w:rFonts w:ascii="Arial" w:hAnsi="Arial" w:cs="Arial"/>
        </w:rPr>
        <w:t>Az államháztartásról szóló 2011. évi CXCV. törvény (a továbbiakban: Áht.) 70. § (1) bekezdése előírja, hogy a belső ellenőrzés kialakításáról, megfelelő működtetéséről és függetlenségének biztosításáról a költségvetési szerv vezetője köteles gondoskodni.</w:t>
      </w:r>
    </w:p>
    <w:p w:rsidR="00BC3A7E" w:rsidRPr="00A4626B" w:rsidRDefault="00BC3A7E" w:rsidP="00A4626B">
      <w:pPr>
        <w:autoSpaceDE w:val="0"/>
        <w:spacing w:after="0" w:line="240" w:lineRule="auto"/>
        <w:jc w:val="both"/>
        <w:rPr>
          <w:rFonts w:ascii="Arial" w:hAnsi="Arial" w:cs="Arial"/>
          <w:sz w:val="24"/>
          <w:szCs w:val="24"/>
        </w:rPr>
      </w:pPr>
      <w:r w:rsidRPr="00A4626B">
        <w:rPr>
          <w:rFonts w:ascii="Arial" w:hAnsi="Arial" w:cs="Arial"/>
          <w:sz w:val="24"/>
          <w:szCs w:val="24"/>
        </w:rPr>
        <w:t>Az Áht. 6/C. § (2) bekezdés b) pontja alapján a helyi nemzetiségi önkormányzat bevételeivel és kiadásaival kapcsolatos ellenőrzési feladatokat a helyi nemzetiségi önkormányzat székhelye szerinti helyi önkormányzat hivatala látja el.</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lastRenderedPageBreak/>
        <w:t>Fenti kötelezettségnek eleget téve Orosháza Város Német Nemzetiségi Önkormányzat vonatkozásában a belső ellenőrzési feladatokat a Polgármesteri Hivatalban foglalkoztatott belső ellenőrök látták el a Közigazgatási Szerződésben rögzítettek szerint.</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ind w:left="15"/>
        <w:jc w:val="center"/>
        <w:rPr>
          <w:rFonts w:ascii="Arial" w:hAnsi="Arial" w:cs="Arial"/>
          <w:b/>
          <w:sz w:val="24"/>
          <w:szCs w:val="24"/>
        </w:rPr>
      </w:pPr>
      <w:r w:rsidRPr="00A4626B">
        <w:rPr>
          <w:rFonts w:ascii="Arial" w:hAnsi="Arial" w:cs="Arial"/>
          <w:b/>
          <w:sz w:val="24"/>
          <w:szCs w:val="24"/>
        </w:rPr>
        <w:t>Vezetői összefoglaló</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sz w:val="24"/>
          <w:szCs w:val="24"/>
        </w:rPr>
        <w:t xml:space="preserve">A </w:t>
      </w:r>
      <w:r w:rsidRPr="00A4626B">
        <w:rPr>
          <w:rFonts w:ascii="Arial" w:hAnsi="Arial" w:cs="Arial"/>
          <w:b/>
          <w:sz w:val="24"/>
          <w:szCs w:val="24"/>
        </w:rPr>
        <w:t>2024. évi belső ellenőrzési terv</w:t>
      </w:r>
      <w:r w:rsidRPr="00A4626B">
        <w:rPr>
          <w:rFonts w:ascii="Arial" w:hAnsi="Arial" w:cs="Arial"/>
          <w:sz w:val="24"/>
          <w:szCs w:val="24"/>
        </w:rPr>
        <w:t xml:space="preserve"> a jogszabályban előírt határidőre összeállításra került, melyet </w:t>
      </w:r>
      <w:r w:rsidRPr="00A4626B">
        <w:rPr>
          <w:rFonts w:ascii="Arial" w:hAnsi="Arial" w:cs="Arial"/>
          <w:b/>
          <w:sz w:val="24"/>
          <w:szCs w:val="24"/>
        </w:rPr>
        <w:t>Orosháza</w:t>
      </w:r>
      <w:r w:rsidRPr="00A4626B">
        <w:rPr>
          <w:rFonts w:ascii="Arial" w:hAnsi="Arial" w:cs="Arial"/>
          <w:color w:val="E36C0A"/>
          <w:sz w:val="24"/>
          <w:szCs w:val="24"/>
        </w:rPr>
        <w:t xml:space="preserve"> </w:t>
      </w:r>
      <w:r w:rsidRPr="00A4626B">
        <w:rPr>
          <w:rFonts w:ascii="Arial" w:hAnsi="Arial" w:cs="Arial"/>
          <w:b/>
          <w:sz w:val="24"/>
          <w:szCs w:val="24"/>
        </w:rPr>
        <w:t>Város Német Nemzetiségi Önkormányzat Képviselő-testülete</w:t>
      </w:r>
      <w:r w:rsidRPr="00A4626B">
        <w:rPr>
          <w:rFonts w:ascii="Arial" w:hAnsi="Arial" w:cs="Arial"/>
          <w:color w:val="E36C0A"/>
          <w:sz w:val="24"/>
          <w:szCs w:val="24"/>
        </w:rPr>
        <w:t xml:space="preserve"> </w:t>
      </w:r>
      <w:r w:rsidRPr="00A4626B">
        <w:rPr>
          <w:rFonts w:ascii="Arial" w:hAnsi="Arial" w:cs="Arial"/>
          <w:sz w:val="24"/>
          <w:szCs w:val="24"/>
        </w:rPr>
        <w:t xml:space="preserve">az </w:t>
      </w:r>
      <w:r w:rsidRPr="00A4626B">
        <w:rPr>
          <w:rFonts w:ascii="Arial" w:hAnsi="Arial" w:cs="Arial"/>
          <w:b/>
          <w:sz w:val="24"/>
          <w:szCs w:val="24"/>
        </w:rPr>
        <w:t xml:space="preserve">65/2023. (XII.14.) NNÖ. számú </w:t>
      </w:r>
      <w:r w:rsidRPr="00A4626B">
        <w:rPr>
          <w:rFonts w:ascii="Arial" w:hAnsi="Arial" w:cs="Arial"/>
          <w:sz w:val="24"/>
          <w:szCs w:val="24"/>
        </w:rPr>
        <w:t xml:space="preserve">határozatával jóváhagyott. </w:t>
      </w:r>
    </w:p>
    <w:p w:rsidR="00BC3A7E" w:rsidRPr="00A4626B" w:rsidRDefault="00BC3A7E" w:rsidP="00A4626B">
      <w:pPr>
        <w:pStyle w:val="LO-Normal"/>
        <w:jc w:val="both"/>
        <w:rPr>
          <w:rFonts w:ascii="Arial" w:hAnsi="Arial" w:cs="Arial"/>
          <w:color w:val="FF0000"/>
        </w:rPr>
      </w:pPr>
    </w:p>
    <w:p w:rsidR="00BC3A7E" w:rsidRPr="00A4626B" w:rsidRDefault="00BC3A7E" w:rsidP="00A4626B">
      <w:pPr>
        <w:pStyle w:val="LO-Normal"/>
        <w:jc w:val="both"/>
        <w:rPr>
          <w:rFonts w:ascii="Arial" w:hAnsi="Arial" w:cs="Arial"/>
          <w:color w:val="auto"/>
        </w:rPr>
      </w:pPr>
      <w:r w:rsidRPr="00A4626B">
        <w:rPr>
          <w:rFonts w:ascii="Arial" w:hAnsi="Arial" w:cs="Arial"/>
          <w:color w:val="auto"/>
        </w:rPr>
        <w:t xml:space="preserve">A 2024. évi tervben egy ellenőrzés szerepelt az </w:t>
      </w:r>
      <w:r w:rsidRPr="00A4626B">
        <w:rPr>
          <w:rFonts w:ascii="Arial" w:hAnsi="Arial" w:cs="Arial"/>
          <w:b/>
          <w:i/>
          <w:color w:val="auto"/>
        </w:rPr>
        <w:t>„</w:t>
      </w:r>
      <w:bookmarkStart w:id="0" w:name="_Hlk97646310"/>
      <w:r w:rsidRPr="00A4626B">
        <w:rPr>
          <w:rFonts w:ascii="Arial" w:hAnsi="Arial" w:cs="Arial"/>
          <w:b/>
          <w:color w:val="auto"/>
        </w:rPr>
        <w:t>Önkormányzati támogatás felhasználásának ellenőrzése</w:t>
      </w:r>
      <w:bookmarkEnd w:id="0"/>
      <w:r w:rsidRPr="00A4626B">
        <w:rPr>
          <w:rFonts w:ascii="Arial" w:hAnsi="Arial" w:cs="Arial"/>
          <w:b/>
          <w:i/>
          <w:color w:val="auto"/>
        </w:rPr>
        <w:t xml:space="preserve">” </w:t>
      </w:r>
      <w:r w:rsidRPr="00A4626B">
        <w:rPr>
          <w:rFonts w:ascii="Arial" w:hAnsi="Arial" w:cs="Arial"/>
          <w:color w:val="auto"/>
        </w:rPr>
        <w:t>tárgyban, melynek vizsgálata az adott évben teljes körűen megvalósult.</w:t>
      </w:r>
    </w:p>
    <w:p w:rsidR="00BC3A7E" w:rsidRPr="00A4626B" w:rsidRDefault="00BC3A7E" w:rsidP="00A4626B">
      <w:pPr>
        <w:pStyle w:val="LO-Normal"/>
        <w:jc w:val="both"/>
        <w:rPr>
          <w:rFonts w:ascii="Arial" w:hAnsi="Arial" w:cs="Arial"/>
          <w:color w:val="auto"/>
        </w:rPr>
      </w:pPr>
    </w:p>
    <w:p w:rsidR="00BC3A7E" w:rsidRPr="00A4626B" w:rsidRDefault="00BC3A7E" w:rsidP="00A4626B">
      <w:pPr>
        <w:pStyle w:val="LO-Normal"/>
        <w:jc w:val="both"/>
        <w:rPr>
          <w:rFonts w:ascii="Arial" w:hAnsi="Arial" w:cs="Arial"/>
          <w:color w:val="auto"/>
        </w:rPr>
      </w:pPr>
      <w:r w:rsidRPr="00A4626B">
        <w:rPr>
          <w:rFonts w:ascii="Arial" w:hAnsi="Arial" w:cs="Arial"/>
          <w:color w:val="auto"/>
        </w:rPr>
        <w:t xml:space="preserve">Az adott témakörben elvégzett vizsgálatról készült ellenőrzési jelentés részletesen ismertette a megállapításokat, így megfelelt a vele szemben támasztott követelményeknek. </w:t>
      </w:r>
    </w:p>
    <w:p w:rsidR="00BC3A7E" w:rsidRPr="00A4626B" w:rsidRDefault="00BC3A7E" w:rsidP="00A4626B">
      <w:pPr>
        <w:pStyle w:val="Norml1"/>
        <w:jc w:val="both"/>
        <w:rPr>
          <w:rFonts w:ascii="Arial" w:hAnsi="Arial" w:cs="Arial"/>
        </w:rPr>
      </w:pPr>
    </w:p>
    <w:p w:rsidR="00BC3A7E" w:rsidRPr="00A4626B" w:rsidRDefault="00BC3A7E" w:rsidP="00A4626B">
      <w:pPr>
        <w:pStyle w:val="Norml1"/>
        <w:jc w:val="both"/>
        <w:rPr>
          <w:rFonts w:ascii="Arial" w:hAnsi="Arial" w:cs="Arial"/>
        </w:rPr>
      </w:pPr>
      <w:r w:rsidRPr="00A4626B">
        <w:rPr>
          <w:rFonts w:ascii="Arial" w:hAnsi="Arial" w:cs="Arial"/>
        </w:rPr>
        <w:t>A belső ellenőrzések alkalmával készült jelentésekben foglalt megállapításokból néhány fontos következtetés levonható:</w:t>
      </w:r>
    </w:p>
    <w:p w:rsidR="00BC3A7E" w:rsidRPr="00A4626B" w:rsidRDefault="00BC3A7E" w:rsidP="00A4626B">
      <w:pPr>
        <w:pStyle w:val="Norml1"/>
        <w:numPr>
          <w:ilvl w:val="0"/>
          <w:numId w:val="39"/>
        </w:numPr>
        <w:jc w:val="both"/>
        <w:rPr>
          <w:rFonts w:ascii="Arial" w:hAnsi="Arial" w:cs="Arial"/>
        </w:rPr>
      </w:pPr>
      <w:r w:rsidRPr="00A4626B">
        <w:rPr>
          <w:rFonts w:ascii="Arial" w:hAnsi="Arial" w:cs="Arial"/>
        </w:rPr>
        <w:t xml:space="preserve">az ellenőrzés során büntető, szabálysértési, kártérítési illetve fegyelmi eljárás megindítására okot adó cselekmény, mulasztás vagy hiányosság nem merült fel, </w:t>
      </w:r>
    </w:p>
    <w:p w:rsidR="00BC3A7E" w:rsidRPr="00A4626B" w:rsidRDefault="00BC3A7E" w:rsidP="00A4626B">
      <w:pPr>
        <w:pStyle w:val="Norml1"/>
        <w:numPr>
          <w:ilvl w:val="0"/>
          <w:numId w:val="39"/>
        </w:numPr>
        <w:jc w:val="both"/>
        <w:rPr>
          <w:rFonts w:ascii="Arial" w:hAnsi="Arial" w:cs="Arial"/>
        </w:rPr>
      </w:pPr>
      <w:r w:rsidRPr="00A4626B">
        <w:rPr>
          <w:rFonts w:ascii="Arial" w:hAnsi="Arial" w:cs="Arial"/>
        </w:rPr>
        <w:t xml:space="preserve">az ellenőrzés megállapításaival, a megfogalmazott javaslatokkal kapcsolatban az ellenőrzött szervezet észrevételt nem tett,  </w:t>
      </w:r>
    </w:p>
    <w:p w:rsidR="00BC3A7E" w:rsidRPr="00A4626B" w:rsidRDefault="00BC3A7E" w:rsidP="00A4626B">
      <w:pPr>
        <w:pStyle w:val="Norml1"/>
        <w:numPr>
          <w:ilvl w:val="0"/>
          <w:numId w:val="39"/>
        </w:numPr>
        <w:jc w:val="both"/>
        <w:rPr>
          <w:rFonts w:ascii="Arial" w:hAnsi="Arial" w:cs="Arial"/>
        </w:rPr>
      </w:pPr>
      <w:r w:rsidRPr="00A4626B">
        <w:rPr>
          <w:rFonts w:ascii="Arial" w:hAnsi="Arial" w:cs="Arial"/>
        </w:rPr>
        <w:t>az ellenőrzési jelentés a hiányosságok feltárása mellett azok kijavítására irányuló javaslatokat tartalmazott, ezzel az ellenőrzés hozzájárult, hogy az ellenőrzött szervezet működését fejlessze.</w:t>
      </w:r>
    </w:p>
    <w:p w:rsidR="00BC3A7E" w:rsidRPr="00A4626B" w:rsidRDefault="00BC3A7E" w:rsidP="00A4626B">
      <w:pPr>
        <w:pStyle w:val="LO-Normal"/>
        <w:jc w:val="both"/>
        <w:rPr>
          <w:rFonts w:ascii="Arial" w:hAnsi="Arial" w:cs="Arial"/>
          <w:color w:val="auto"/>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b/>
          <w:bCs/>
          <w:sz w:val="24"/>
          <w:szCs w:val="24"/>
        </w:rPr>
        <w:t>1. A belső ellenőrzés által végzett tevékenység bemutatása önértékelés alapján</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w:t>
      </w:r>
      <w:proofErr w:type="spellStart"/>
      <w:r w:rsidRPr="00A4626B">
        <w:rPr>
          <w:rFonts w:ascii="Arial" w:hAnsi="Arial" w:cs="Arial"/>
          <w:sz w:val="24"/>
          <w:szCs w:val="24"/>
        </w:rPr>
        <w:t>Bkr</w:t>
      </w:r>
      <w:proofErr w:type="spellEnd"/>
      <w:r w:rsidRPr="00A4626B">
        <w:rPr>
          <w:rFonts w:ascii="Arial" w:hAnsi="Arial" w:cs="Arial"/>
          <w:sz w:val="24"/>
          <w:szCs w:val="24"/>
        </w:rPr>
        <w:t>. 3. § értelmében a költségvetési szerv vezetője felelős a belső kontrollrendszer keretében a megfelelő</w:t>
      </w:r>
    </w:p>
    <w:p w:rsidR="00BC3A7E" w:rsidRPr="00A4626B" w:rsidRDefault="00BC3A7E" w:rsidP="00A4626B">
      <w:pPr>
        <w:numPr>
          <w:ilvl w:val="0"/>
          <w:numId w:val="40"/>
        </w:numPr>
        <w:suppressAutoHyphens/>
        <w:spacing w:after="0" w:line="240" w:lineRule="auto"/>
        <w:jc w:val="both"/>
        <w:rPr>
          <w:rFonts w:ascii="Arial" w:hAnsi="Arial" w:cs="Arial"/>
          <w:bCs/>
          <w:sz w:val="24"/>
          <w:szCs w:val="24"/>
        </w:rPr>
      </w:pPr>
      <w:r w:rsidRPr="00A4626B">
        <w:rPr>
          <w:rFonts w:ascii="Arial" w:hAnsi="Arial" w:cs="Arial"/>
          <w:bCs/>
          <w:sz w:val="24"/>
          <w:szCs w:val="24"/>
        </w:rPr>
        <w:t>kontrollkörnyezet,</w:t>
      </w:r>
    </w:p>
    <w:p w:rsidR="00BC3A7E" w:rsidRPr="00A4626B" w:rsidRDefault="00BC3A7E" w:rsidP="00A4626B">
      <w:pPr>
        <w:numPr>
          <w:ilvl w:val="0"/>
          <w:numId w:val="40"/>
        </w:numPr>
        <w:suppressAutoHyphens/>
        <w:spacing w:after="0" w:line="240" w:lineRule="auto"/>
        <w:jc w:val="both"/>
        <w:rPr>
          <w:rFonts w:ascii="Arial" w:hAnsi="Arial" w:cs="Arial"/>
          <w:bCs/>
          <w:sz w:val="24"/>
          <w:szCs w:val="24"/>
        </w:rPr>
      </w:pPr>
      <w:r w:rsidRPr="00A4626B">
        <w:rPr>
          <w:rFonts w:ascii="Arial" w:hAnsi="Arial" w:cs="Arial"/>
          <w:bCs/>
          <w:sz w:val="24"/>
          <w:szCs w:val="24"/>
        </w:rPr>
        <w:t>integrált kockázatkezelési rendszer,</w:t>
      </w:r>
    </w:p>
    <w:p w:rsidR="00BC3A7E" w:rsidRPr="00A4626B" w:rsidRDefault="00BC3A7E" w:rsidP="00A4626B">
      <w:pPr>
        <w:numPr>
          <w:ilvl w:val="0"/>
          <w:numId w:val="40"/>
        </w:numPr>
        <w:suppressAutoHyphens/>
        <w:spacing w:after="0" w:line="240" w:lineRule="auto"/>
        <w:jc w:val="both"/>
        <w:rPr>
          <w:rFonts w:ascii="Arial" w:hAnsi="Arial" w:cs="Arial"/>
          <w:bCs/>
          <w:sz w:val="24"/>
          <w:szCs w:val="24"/>
        </w:rPr>
      </w:pPr>
      <w:r w:rsidRPr="00A4626B">
        <w:rPr>
          <w:rFonts w:ascii="Arial" w:hAnsi="Arial" w:cs="Arial"/>
          <w:bCs/>
          <w:sz w:val="24"/>
          <w:szCs w:val="24"/>
        </w:rPr>
        <w:t>kontrolltevékenységgel,</w:t>
      </w:r>
    </w:p>
    <w:p w:rsidR="00BC3A7E" w:rsidRPr="00A4626B" w:rsidRDefault="00BC3A7E" w:rsidP="00A4626B">
      <w:pPr>
        <w:numPr>
          <w:ilvl w:val="0"/>
          <w:numId w:val="40"/>
        </w:numPr>
        <w:suppressAutoHyphens/>
        <w:spacing w:after="0" w:line="240" w:lineRule="auto"/>
        <w:jc w:val="both"/>
        <w:rPr>
          <w:rFonts w:ascii="Arial" w:hAnsi="Arial" w:cs="Arial"/>
          <w:bCs/>
          <w:sz w:val="24"/>
          <w:szCs w:val="24"/>
        </w:rPr>
      </w:pPr>
      <w:r w:rsidRPr="00A4626B">
        <w:rPr>
          <w:rFonts w:ascii="Arial" w:hAnsi="Arial" w:cs="Arial"/>
          <w:bCs/>
          <w:sz w:val="24"/>
          <w:szCs w:val="24"/>
        </w:rPr>
        <w:t>információs és kommunikációs rendszer, és</w:t>
      </w:r>
    </w:p>
    <w:p w:rsidR="00BC3A7E" w:rsidRPr="00A4626B" w:rsidRDefault="00BC3A7E" w:rsidP="00A4626B">
      <w:pPr>
        <w:numPr>
          <w:ilvl w:val="0"/>
          <w:numId w:val="40"/>
        </w:numPr>
        <w:suppressAutoHyphens/>
        <w:spacing w:after="0" w:line="240" w:lineRule="auto"/>
        <w:jc w:val="both"/>
        <w:rPr>
          <w:rFonts w:ascii="Arial" w:hAnsi="Arial" w:cs="Arial"/>
          <w:bCs/>
          <w:sz w:val="24"/>
          <w:szCs w:val="24"/>
        </w:rPr>
      </w:pPr>
      <w:r w:rsidRPr="00A4626B">
        <w:rPr>
          <w:rFonts w:ascii="Arial" w:hAnsi="Arial" w:cs="Arial"/>
          <w:bCs/>
          <w:sz w:val="24"/>
          <w:szCs w:val="24"/>
        </w:rPr>
        <w:t>nyomon követési rendszer (monitoring) kialakításáért, működtetéséért és fejlesztéséért.</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b/>
          <w:sz w:val="24"/>
          <w:szCs w:val="24"/>
        </w:rPr>
        <w:t>1.1. Az ellenőrzési tervben foglalt feladatok teljesítése</w:t>
      </w:r>
    </w:p>
    <w:p w:rsidR="00BC3A7E" w:rsidRPr="00A4626B" w:rsidRDefault="00BC3A7E" w:rsidP="00A4626B">
      <w:pPr>
        <w:spacing w:after="0" w:line="240" w:lineRule="auto"/>
        <w:jc w:val="both"/>
        <w:rPr>
          <w:rFonts w:ascii="Arial" w:hAnsi="Arial" w:cs="Arial"/>
          <w:b/>
          <w:sz w:val="24"/>
          <w:szCs w:val="24"/>
          <w:shd w:val="clear" w:color="auto" w:fill="CCFFFF"/>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sz w:val="24"/>
          <w:szCs w:val="24"/>
        </w:rPr>
        <w:t>A 2024. évben megvalósult vizsgálat szabályszerűségi, pénzügyi és rendszerellenőrzést tartalmazott.</w:t>
      </w:r>
    </w:p>
    <w:p w:rsidR="00BC3A7E" w:rsidRPr="00A4626B" w:rsidRDefault="00BC3A7E" w:rsidP="00A4626B">
      <w:pPr>
        <w:spacing w:after="0" w:line="240" w:lineRule="auto"/>
        <w:ind w:left="15"/>
        <w:jc w:val="both"/>
        <w:rPr>
          <w:rFonts w:ascii="Arial" w:hAnsi="Arial" w:cs="Arial"/>
          <w:sz w:val="24"/>
          <w:szCs w:val="24"/>
        </w:rPr>
      </w:pPr>
    </w:p>
    <w:p w:rsidR="00BC3A7E" w:rsidRPr="00A4626B" w:rsidRDefault="00BC3A7E" w:rsidP="00F26682">
      <w:pPr>
        <w:spacing w:after="0" w:line="240" w:lineRule="auto"/>
        <w:ind w:left="15"/>
        <w:jc w:val="both"/>
        <w:rPr>
          <w:rFonts w:ascii="Arial" w:hAnsi="Arial" w:cs="Arial"/>
          <w:sz w:val="24"/>
          <w:szCs w:val="24"/>
        </w:rPr>
      </w:pPr>
      <w:r w:rsidRPr="00A4626B">
        <w:rPr>
          <w:rFonts w:ascii="Arial" w:hAnsi="Arial" w:cs="Arial"/>
          <w:sz w:val="24"/>
          <w:szCs w:val="24"/>
        </w:rPr>
        <w:t xml:space="preserve">A belső ellenőrzés tevékenységét a Belső Ellenőrzési Kézikönyvben szereplő irányelvek, illetve a jogszabályi előírások és standardok alapján végezte. Az ellenőrzési jelentés összeállítására a kiadott irat- és jelentésminták alapján került sor, tartalmazta a konkrét adatokra épülő megállapításokat, levonható következtetéseket. </w:t>
      </w:r>
    </w:p>
    <w:p w:rsidR="00BC3A7E" w:rsidRPr="00A4626B" w:rsidRDefault="00BC3A7E" w:rsidP="00A4626B">
      <w:pPr>
        <w:autoSpaceDN w:val="0"/>
        <w:spacing w:after="0" w:line="240" w:lineRule="auto"/>
        <w:jc w:val="center"/>
        <w:rPr>
          <w:rFonts w:ascii="Arial" w:eastAsia="SimSun" w:hAnsi="Arial" w:cs="Arial"/>
          <w:b/>
          <w:kern w:val="3"/>
          <w:sz w:val="24"/>
          <w:szCs w:val="24"/>
          <w:u w:val="single"/>
          <w:lang w:bidi="hi-IN"/>
        </w:rPr>
      </w:pPr>
      <w:r w:rsidRPr="00A4626B">
        <w:rPr>
          <w:rFonts w:ascii="Arial" w:eastAsia="SimSun" w:hAnsi="Arial" w:cs="Arial"/>
          <w:b/>
          <w:kern w:val="3"/>
          <w:sz w:val="24"/>
          <w:szCs w:val="24"/>
          <w:u w:val="single"/>
          <w:lang w:bidi="hi-IN"/>
        </w:rPr>
        <w:lastRenderedPageBreak/>
        <w:t>Az egyes ellenőrzési típusok megoszlása</w:t>
      </w:r>
    </w:p>
    <w:p w:rsidR="00BC3A7E" w:rsidRPr="00A4626B" w:rsidRDefault="00BC3A7E" w:rsidP="00A4626B">
      <w:pPr>
        <w:autoSpaceDN w:val="0"/>
        <w:spacing w:after="0" w:line="240" w:lineRule="auto"/>
        <w:jc w:val="center"/>
        <w:rPr>
          <w:rFonts w:ascii="Arial" w:eastAsia="SimSun" w:hAnsi="Arial" w:cs="Arial"/>
          <w:b/>
          <w:color w:val="FF0000"/>
          <w:kern w:val="3"/>
          <w:sz w:val="24"/>
          <w:szCs w:val="24"/>
          <w:u w:val="single"/>
          <w:lang w:bidi="hi-IN"/>
        </w:rPr>
      </w:pPr>
    </w:p>
    <w:p w:rsidR="00BC3A7E" w:rsidRPr="00A4626B" w:rsidRDefault="00BC3A7E" w:rsidP="00A4626B">
      <w:pPr>
        <w:autoSpaceDN w:val="0"/>
        <w:spacing w:after="0" w:line="240" w:lineRule="auto"/>
        <w:jc w:val="both"/>
        <w:rPr>
          <w:rFonts w:ascii="Arial" w:eastAsia="SimSun" w:hAnsi="Arial" w:cs="Arial"/>
          <w:b/>
          <w:kern w:val="3"/>
          <w:sz w:val="24"/>
          <w:szCs w:val="24"/>
          <w:lang w:bidi="hi-IN"/>
        </w:rPr>
      </w:pPr>
      <w:r w:rsidRPr="00A4626B">
        <w:rPr>
          <w:rFonts w:ascii="Arial" w:eastAsia="SimSun" w:hAnsi="Arial" w:cs="Arial"/>
          <w:kern w:val="3"/>
          <w:sz w:val="24"/>
          <w:szCs w:val="24"/>
          <w:lang w:bidi="hi-IN"/>
        </w:rPr>
        <w:t xml:space="preserve">                                                                                                                                                                  </w:t>
      </w:r>
      <w:r w:rsidRPr="00A4626B">
        <w:rPr>
          <w:rFonts w:ascii="Arial" w:eastAsia="SimSun" w:hAnsi="Arial" w:cs="Arial"/>
          <w:b/>
          <w:kern w:val="3"/>
          <w:sz w:val="24"/>
          <w:szCs w:val="24"/>
          <w:lang w:bidi="hi-IN"/>
        </w:rPr>
        <w:t>1</w:t>
      </w:r>
      <w:proofErr w:type="gramStart"/>
      <w:r w:rsidRPr="00A4626B">
        <w:rPr>
          <w:rFonts w:ascii="Arial" w:eastAsia="SimSun" w:hAnsi="Arial" w:cs="Arial"/>
          <w:b/>
          <w:kern w:val="3"/>
          <w:sz w:val="24"/>
          <w:szCs w:val="24"/>
          <w:lang w:bidi="hi-IN"/>
        </w:rPr>
        <w:t>.melléklet</w:t>
      </w:r>
      <w:proofErr w:type="gramEnd"/>
    </w:p>
    <w:tbl>
      <w:tblPr>
        <w:tblW w:w="10195" w:type="dxa"/>
        <w:tblInd w:w="-512" w:type="dxa"/>
        <w:tblLayout w:type="fixed"/>
        <w:tblCellMar>
          <w:left w:w="10" w:type="dxa"/>
          <w:right w:w="10" w:type="dxa"/>
        </w:tblCellMar>
        <w:tblLook w:val="04A0" w:firstRow="1" w:lastRow="0" w:firstColumn="1" w:lastColumn="0" w:noHBand="0" w:noVBand="1"/>
      </w:tblPr>
      <w:tblGrid>
        <w:gridCol w:w="1843"/>
        <w:gridCol w:w="567"/>
        <w:gridCol w:w="567"/>
        <w:gridCol w:w="567"/>
        <w:gridCol w:w="567"/>
        <w:gridCol w:w="567"/>
        <w:gridCol w:w="425"/>
        <w:gridCol w:w="567"/>
        <w:gridCol w:w="426"/>
        <w:gridCol w:w="567"/>
        <w:gridCol w:w="425"/>
        <w:gridCol w:w="567"/>
        <w:gridCol w:w="425"/>
        <w:gridCol w:w="567"/>
        <w:gridCol w:w="425"/>
        <w:gridCol w:w="567"/>
        <w:gridCol w:w="426"/>
        <w:gridCol w:w="103"/>
        <w:gridCol w:w="27"/>
      </w:tblGrid>
      <w:tr w:rsidR="00BC3A7E" w:rsidRPr="00A4626B" w:rsidTr="00F913C2">
        <w:trPr>
          <w:trHeight w:val="1374"/>
        </w:trPr>
        <w:tc>
          <w:tcPr>
            <w:tcW w:w="1843" w:type="dxa"/>
            <w:vMerge w:val="restart"/>
            <w:tcBorders>
              <w:top w:val="single" w:sz="4" w:space="0" w:color="auto"/>
              <w:left w:val="single" w:sz="4" w:space="0" w:color="auto"/>
              <w:bottom w:val="single" w:sz="2" w:space="0" w:color="000000"/>
              <w:right w:val="nil"/>
            </w:tcBorders>
            <w:shd w:val="clear" w:color="auto" w:fill="E0E0E0"/>
            <w:tcMar>
              <w:top w:w="55" w:type="dxa"/>
              <w:left w:w="55" w:type="dxa"/>
              <w:bottom w:w="55" w:type="dxa"/>
              <w:right w:w="55" w:type="dxa"/>
            </w:tcMar>
          </w:tcPr>
          <w:p w:rsidR="00BC3A7E" w:rsidRPr="00A4626B" w:rsidRDefault="00BC3A7E" w:rsidP="00A4626B">
            <w:pPr>
              <w:suppressLineNumbers/>
              <w:autoSpaceDN w:val="0"/>
              <w:spacing w:after="0" w:line="240" w:lineRule="auto"/>
              <w:jc w:val="both"/>
              <w:rPr>
                <w:rFonts w:ascii="Arial" w:eastAsia="SimSun" w:hAnsi="Arial" w:cs="Arial"/>
                <w:b/>
                <w:bCs/>
                <w:iCs/>
                <w:kern w:val="3"/>
                <w:sz w:val="24"/>
                <w:szCs w:val="24"/>
                <w:lang w:bidi="hi-IN"/>
              </w:rPr>
            </w:pPr>
          </w:p>
          <w:p w:rsidR="00BC3A7E" w:rsidRPr="00A4626B" w:rsidRDefault="00BC3A7E" w:rsidP="00A4626B">
            <w:pPr>
              <w:suppressLineNumbers/>
              <w:autoSpaceDN w:val="0"/>
              <w:spacing w:after="0" w:line="240" w:lineRule="auto"/>
              <w:jc w:val="both"/>
              <w:rPr>
                <w:rFonts w:ascii="Arial" w:eastAsia="SimSun" w:hAnsi="Arial" w:cs="Arial"/>
                <w:b/>
                <w:bCs/>
                <w:iCs/>
                <w:kern w:val="3"/>
                <w:sz w:val="24"/>
                <w:szCs w:val="24"/>
                <w:lang w:bidi="hi-IN"/>
              </w:rPr>
            </w:pPr>
          </w:p>
          <w:p w:rsidR="00BC3A7E" w:rsidRPr="00A4626B" w:rsidRDefault="00BC3A7E" w:rsidP="00A4626B">
            <w:pPr>
              <w:suppressLineNumbers/>
              <w:autoSpaceDN w:val="0"/>
              <w:spacing w:after="0" w:line="240" w:lineRule="auto"/>
              <w:jc w:val="both"/>
              <w:rPr>
                <w:rFonts w:ascii="Arial" w:eastAsia="SimSun" w:hAnsi="Arial" w:cs="Arial"/>
                <w:b/>
                <w:bCs/>
                <w:iCs/>
                <w:kern w:val="3"/>
                <w:sz w:val="24"/>
                <w:szCs w:val="24"/>
                <w:lang w:bidi="hi-IN"/>
              </w:rPr>
            </w:pPr>
          </w:p>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p>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p>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Ellenőrzött szerv</w:t>
            </w:r>
          </w:p>
        </w:tc>
        <w:tc>
          <w:tcPr>
            <w:tcW w:w="2268"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Szabályszerűségi</w:t>
            </w:r>
          </w:p>
        </w:tc>
        <w:tc>
          <w:tcPr>
            <w:tcW w:w="1985"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 xml:space="preserve">Szabályszerűségi,  </w:t>
            </w:r>
          </w:p>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pénzügyi</w:t>
            </w:r>
          </w:p>
        </w:tc>
        <w:tc>
          <w:tcPr>
            <w:tcW w:w="1984"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Szabályszerűségi, pénzügyi és rendszerellenőrzés és teljesítményellenőrzés</w:t>
            </w:r>
          </w:p>
        </w:tc>
        <w:tc>
          <w:tcPr>
            <w:tcW w:w="1985" w:type="dxa"/>
            <w:gridSpan w:val="4"/>
            <w:tcBorders>
              <w:top w:val="single" w:sz="4" w:space="0" w:color="auto"/>
              <w:left w:val="single" w:sz="2" w:space="0" w:color="000000"/>
              <w:bottom w:val="single" w:sz="4" w:space="0" w:color="auto"/>
              <w:right w:val="nil"/>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p>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Informatikai rendszerellenőrzés</w:t>
            </w:r>
          </w:p>
        </w:tc>
        <w:tc>
          <w:tcPr>
            <w:tcW w:w="130" w:type="dxa"/>
            <w:gridSpan w:val="2"/>
            <w:vMerge w:val="restart"/>
            <w:tcBorders>
              <w:top w:val="nil"/>
              <w:left w:val="single" w:sz="2" w:space="0" w:color="000000"/>
            </w:tcBorders>
            <w:shd w:val="clear" w:color="auto" w:fill="auto"/>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p>
        </w:tc>
      </w:tr>
      <w:tr w:rsidR="00BC3A7E" w:rsidRPr="00A4626B" w:rsidTr="00F913C2">
        <w:trPr>
          <w:trHeight w:val="388"/>
        </w:trPr>
        <w:tc>
          <w:tcPr>
            <w:tcW w:w="1843" w:type="dxa"/>
            <w:vMerge/>
            <w:tcBorders>
              <w:top w:val="single" w:sz="4" w:space="0" w:color="auto"/>
              <w:left w:val="single" w:sz="4" w:space="0" w:color="auto"/>
              <w:bottom w:val="single" w:sz="2" w:space="0" w:color="000000"/>
              <w:right w:val="nil"/>
            </w:tcBorders>
            <w:shd w:val="clear" w:color="auto" w:fill="E0E0E0"/>
            <w:tcMar>
              <w:top w:w="55" w:type="dxa"/>
              <w:left w:w="55" w:type="dxa"/>
              <w:bottom w:w="55" w:type="dxa"/>
              <w:right w:w="55" w:type="dxa"/>
            </w:tcMar>
          </w:tcPr>
          <w:p w:rsidR="00BC3A7E" w:rsidRPr="00A4626B" w:rsidRDefault="00BC3A7E" w:rsidP="00A4626B">
            <w:pPr>
              <w:suppressLineNumbers/>
              <w:autoSpaceDN w:val="0"/>
              <w:spacing w:after="0" w:line="240" w:lineRule="auto"/>
              <w:jc w:val="both"/>
              <w:rPr>
                <w:rFonts w:ascii="Arial" w:eastAsia="SimSun" w:hAnsi="Arial" w:cs="Arial"/>
                <w:b/>
                <w:bCs/>
                <w:iCs/>
                <w:kern w:val="3"/>
                <w:sz w:val="24"/>
                <w:szCs w:val="24"/>
                <w:lang w:bidi="hi-IN"/>
              </w:rPr>
            </w:pPr>
          </w:p>
        </w:tc>
        <w:tc>
          <w:tcPr>
            <w:tcW w:w="1134"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db</w:t>
            </w:r>
          </w:p>
        </w:tc>
        <w:tc>
          <w:tcPr>
            <w:tcW w:w="1134" w:type="dxa"/>
            <w:gridSpan w:val="2"/>
            <w:tcBorders>
              <w:top w:val="single" w:sz="4" w:space="0" w:color="auto"/>
              <w:left w:val="single" w:sz="4" w:space="0" w:color="auto"/>
              <w:bottom w:val="single" w:sz="4" w:space="0" w:color="auto"/>
              <w:right w:val="nil"/>
            </w:tcBorders>
            <w:shd w:val="clear" w:color="auto" w:fill="E0E0E0"/>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c>
          <w:tcPr>
            <w:tcW w:w="992"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db</w:t>
            </w:r>
          </w:p>
        </w:tc>
        <w:tc>
          <w:tcPr>
            <w:tcW w:w="993" w:type="dxa"/>
            <w:gridSpan w:val="2"/>
            <w:tcBorders>
              <w:top w:val="single" w:sz="4" w:space="0" w:color="auto"/>
              <w:left w:val="single" w:sz="2" w:space="0" w:color="000000"/>
              <w:bottom w:val="single" w:sz="4" w:space="0" w:color="auto"/>
              <w:right w:val="single" w:sz="4" w:space="0" w:color="auto"/>
            </w:tcBorders>
            <w:shd w:val="clear" w:color="auto" w:fill="E0E0E0"/>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c>
          <w:tcPr>
            <w:tcW w:w="992" w:type="dxa"/>
            <w:gridSpan w:val="2"/>
            <w:tcBorders>
              <w:top w:val="single" w:sz="4" w:space="0" w:color="auto"/>
              <w:left w:val="single" w:sz="4" w:space="0" w:color="auto"/>
              <w:bottom w:val="single" w:sz="4" w:space="0" w:color="auto"/>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db</w:t>
            </w:r>
          </w:p>
        </w:tc>
        <w:tc>
          <w:tcPr>
            <w:tcW w:w="992" w:type="dxa"/>
            <w:gridSpan w:val="2"/>
            <w:tcBorders>
              <w:top w:val="single" w:sz="4" w:space="0" w:color="auto"/>
              <w:left w:val="single" w:sz="4" w:space="0" w:color="auto"/>
              <w:bottom w:val="single" w:sz="4" w:space="0" w:color="auto"/>
              <w:right w:val="nil"/>
            </w:tcBorders>
            <w:shd w:val="clear" w:color="auto" w:fill="E0E0E0"/>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c>
          <w:tcPr>
            <w:tcW w:w="992" w:type="dxa"/>
            <w:gridSpan w:val="2"/>
            <w:tcBorders>
              <w:top w:val="single" w:sz="4" w:space="0" w:color="auto"/>
              <w:left w:val="single" w:sz="2" w:space="0" w:color="000000"/>
              <w:bottom w:val="single" w:sz="4" w:space="0" w:color="auto"/>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db</w:t>
            </w:r>
          </w:p>
        </w:tc>
        <w:tc>
          <w:tcPr>
            <w:tcW w:w="993" w:type="dxa"/>
            <w:gridSpan w:val="2"/>
            <w:tcBorders>
              <w:top w:val="single" w:sz="4" w:space="0" w:color="auto"/>
              <w:left w:val="single" w:sz="4" w:space="0" w:color="auto"/>
              <w:bottom w:val="single" w:sz="4" w:space="0" w:color="auto"/>
              <w:right w:val="nil"/>
            </w:tcBorders>
            <w:shd w:val="clear" w:color="auto" w:fill="E0E0E0"/>
            <w:vAlign w:val="center"/>
          </w:tcPr>
          <w:p w:rsidR="00BC3A7E" w:rsidRPr="00A4626B" w:rsidRDefault="00BC3A7E" w:rsidP="00A4626B">
            <w:pPr>
              <w:autoSpaceDN w:val="0"/>
              <w:snapToGrid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c>
          <w:tcPr>
            <w:tcW w:w="130" w:type="dxa"/>
            <w:gridSpan w:val="2"/>
            <w:vMerge/>
            <w:tcBorders>
              <w:left w:val="single" w:sz="2" w:space="0" w:color="000000"/>
            </w:tcBorders>
            <w:shd w:val="clear" w:color="auto" w:fill="auto"/>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p>
        </w:tc>
      </w:tr>
      <w:tr w:rsidR="00BC3A7E" w:rsidRPr="00A4626B" w:rsidTr="00F913C2">
        <w:trPr>
          <w:gridAfter w:val="1"/>
          <w:wAfter w:w="27" w:type="dxa"/>
          <w:trHeight w:val="47"/>
        </w:trPr>
        <w:tc>
          <w:tcPr>
            <w:tcW w:w="1843" w:type="dxa"/>
            <w:vMerge/>
            <w:tcBorders>
              <w:top w:val="single" w:sz="4" w:space="0" w:color="auto"/>
              <w:left w:val="single" w:sz="4" w:space="0" w:color="auto"/>
              <w:bottom w:val="single" w:sz="2" w:space="0" w:color="000000"/>
              <w:right w:val="nil"/>
            </w:tcBorders>
            <w:vAlign w:val="center"/>
            <w:hideMark/>
          </w:tcPr>
          <w:p w:rsidR="00BC3A7E" w:rsidRPr="00A4626B" w:rsidRDefault="00BC3A7E" w:rsidP="00A4626B">
            <w:pPr>
              <w:spacing w:after="0" w:line="240" w:lineRule="auto"/>
              <w:rPr>
                <w:rFonts w:ascii="Arial" w:eastAsia="SimSun" w:hAnsi="Arial" w:cs="Arial"/>
                <w:b/>
                <w:bCs/>
                <w:iCs/>
                <w:kern w:val="3"/>
                <w:sz w:val="24"/>
                <w:szCs w:val="24"/>
                <w:lang w:bidi="hi-IN"/>
              </w:rPr>
            </w:pP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567"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567"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426"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iCs/>
                <w:kern w:val="3"/>
                <w:sz w:val="24"/>
                <w:szCs w:val="24"/>
                <w:lang w:bidi="hi-IN"/>
              </w:rPr>
              <w:t>terv</w:t>
            </w:r>
          </w:p>
        </w:tc>
        <w:tc>
          <w:tcPr>
            <w:tcW w:w="425"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567" w:type="dxa"/>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terv</w:t>
            </w:r>
          </w:p>
        </w:tc>
        <w:tc>
          <w:tcPr>
            <w:tcW w:w="426" w:type="dxa"/>
            <w:tcBorders>
              <w:top w:val="single" w:sz="4" w:space="0" w:color="auto"/>
              <w:left w:val="single" w:sz="4" w:space="0" w:color="auto"/>
              <w:bottom w:val="single" w:sz="2" w:space="0" w:color="000000"/>
              <w:right w:val="nil"/>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tény</w:t>
            </w:r>
          </w:p>
        </w:tc>
        <w:tc>
          <w:tcPr>
            <w:tcW w:w="103" w:type="dxa"/>
            <w:tcBorders>
              <w:left w:val="single" w:sz="2" w:space="0" w:color="000000"/>
            </w:tcBorders>
            <w:shd w:val="clear" w:color="auto" w:fill="auto"/>
            <w:vAlign w:val="center"/>
            <w:hideMark/>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p>
        </w:tc>
      </w:tr>
      <w:tr w:rsidR="00BC3A7E" w:rsidRPr="00A4626B" w:rsidTr="00F913C2">
        <w:tc>
          <w:tcPr>
            <w:tcW w:w="1843" w:type="dxa"/>
            <w:tcBorders>
              <w:top w:val="nil"/>
              <w:left w:val="single" w:sz="4" w:space="0" w:color="auto"/>
              <w:bottom w:val="single" w:sz="2" w:space="0" w:color="000000"/>
              <w:right w:val="nil"/>
            </w:tcBorders>
            <w:tcMar>
              <w:top w:w="55" w:type="dxa"/>
              <w:left w:w="55" w:type="dxa"/>
              <w:bottom w:w="55" w:type="dxa"/>
              <w:right w:w="55" w:type="dxa"/>
            </w:tcMar>
            <w:hideMark/>
          </w:tcPr>
          <w:p w:rsidR="00BC3A7E" w:rsidRPr="00A4626B" w:rsidRDefault="00BC3A7E" w:rsidP="00A4626B">
            <w:pPr>
              <w:suppressLineNumbers/>
              <w:autoSpaceDN w:val="0"/>
              <w:spacing w:after="0" w:line="240" w:lineRule="auto"/>
              <w:rPr>
                <w:rFonts w:ascii="Arial" w:eastAsia="SimSun" w:hAnsi="Arial" w:cs="Arial"/>
                <w:kern w:val="3"/>
                <w:sz w:val="24"/>
                <w:szCs w:val="24"/>
                <w:lang w:bidi="hi-IN"/>
              </w:rPr>
            </w:pPr>
            <w:r w:rsidRPr="00A4626B">
              <w:rPr>
                <w:rFonts w:ascii="Arial" w:eastAsia="SimSun" w:hAnsi="Arial" w:cs="Arial"/>
                <w:kern w:val="3"/>
                <w:sz w:val="24"/>
                <w:szCs w:val="24"/>
                <w:lang w:bidi="hi-IN"/>
              </w:rPr>
              <w:t>Orosháza Város Német Nemzetiségi Önkormányzat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567"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567"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1</w:t>
            </w:r>
          </w:p>
        </w:tc>
        <w:tc>
          <w:tcPr>
            <w:tcW w:w="425"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kern w:val="3"/>
                <w:sz w:val="24"/>
                <w:szCs w:val="24"/>
                <w:lang w:bidi="hi-IN"/>
              </w:rPr>
            </w:pPr>
            <w:r w:rsidRPr="00A4626B">
              <w:rPr>
                <w:rFonts w:ascii="Arial" w:eastAsia="SimSun" w:hAnsi="Arial" w:cs="Arial"/>
                <w:b/>
                <w:kern w:val="3"/>
                <w:sz w:val="24"/>
                <w:szCs w:val="24"/>
                <w:lang w:bidi="hi-IN"/>
              </w:rPr>
              <w:t>1</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16</w:t>
            </w:r>
          </w:p>
        </w:tc>
        <w:tc>
          <w:tcPr>
            <w:tcW w:w="426"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kern w:val="3"/>
                <w:sz w:val="24"/>
                <w:szCs w:val="24"/>
                <w:lang w:bidi="hi-IN"/>
              </w:rPr>
            </w:pPr>
            <w:r w:rsidRPr="00A4626B">
              <w:rPr>
                <w:rFonts w:ascii="Arial" w:eastAsia="SimSun" w:hAnsi="Arial" w:cs="Arial"/>
                <w:b/>
                <w:kern w:val="3"/>
                <w:sz w:val="24"/>
                <w:szCs w:val="24"/>
                <w:lang w:bidi="hi-IN"/>
              </w:rPr>
              <w:t>8</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425"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kern w:val="3"/>
                <w:sz w:val="24"/>
                <w:szCs w:val="24"/>
                <w:lang w:bidi="hi-IN"/>
              </w:rPr>
            </w:pPr>
            <w:r w:rsidRPr="00A4626B">
              <w:rPr>
                <w:rFonts w:ascii="Arial" w:eastAsia="SimSun" w:hAnsi="Arial" w:cs="Arial"/>
                <w:b/>
                <w:kern w:val="3"/>
                <w:sz w:val="24"/>
                <w:szCs w:val="24"/>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425"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kern w:val="3"/>
                <w:sz w:val="24"/>
                <w:szCs w:val="24"/>
                <w:lang w:bidi="hi-IN"/>
              </w:rPr>
            </w:pPr>
            <w:r w:rsidRPr="00A4626B">
              <w:rPr>
                <w:rFonts w:ascii="Arial" w:eastAsia="SimSun" w:hAnsi="Arial" w:cs="Arial"/>
                <w:b/>
                <w:kern w:val="3"/>
                <w:sz w:val="24"/>
                <w:szCs w:val="24"/>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425"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kern w:val="3"/>
                <w:sz w:val="24"/>
                <w:szCs w:val="24"/>
                <w:lang w:bidi="hi-IN"/>
              </w:rPr>
            </w:pPr>
            <w:r w:rsidRPr="00A4626B">
              <w:rPr>
                <w:rFonts w:ascii="Arial" w:eastAsia="SimSun" w:hAnsi="Arial" w:cs="Arial"/>
                <w:kern w:val="3"/>
                <w:sz w:val="24"/>
                <w:szCs w:val="24"/>
                <w:lang w:bidi="hi-IN"/>
              </w:rPr>
              <w:t>--</w:t>
            </w:r>
          </w:p>
        </w:tc>
        <w:tc>
          <w:tcPr>
            <w:tcW w:w="567" w:type="dxa"/>
            <w:tcBorders>
              <w:top w:val="nil"/>
              <w:left w:val="single" w:sz="2" w:space="0" w:color="000000"/>
              <w:bottom w:val="single" w:sz="2" w:space="0" w:color="000000"/>
              <w:right w:val="single" w:sz="4" w:space="0" w:color="auto"/>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426" w:type="dxa"/>
            <w:tcBorders>
              <w:top w:val="nil"/>
              <w:left w:val="single" w:sz="4" w:space="0" w:color="auto"/>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130" w:type="dxa"/>
            <w:gridSpan w:val="2"/>
            <w:tcBorders>
              <w:left w:val="single" w:sz="2" w:space="0" w:color="000000"/>
            </w:tcBorders>
            <w:shd w:val="clear" w:color="auto" w:fill="auto"/>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p>
        </w:tc>
      </w:tr>
    </w:tbl>
    <w:p w:rsidR="00BC3A7E" w:rsidRPr="00A4626B" w:rsidRDefault="00BC3A7E" w:rsidP="00A4626B">
      <w:pPr>
        <w:spacing w:after="0" w:line="240" w:lineRule="auto"/>
        <w:ind w:left="15"/>
        <w:jc w:val="both"/>
        <w:rPr>
          <w:rFonts w:ascii="Arial" w:hAnsi="Arial" w:cs="Arial"/>
          <w:sz w:val="24"/>
          <w:szCs w:val="24"/>
        </w:rPr>
      </w:pPr>
    </w:p>
    <w:p w:rsidR="00BC3A7E" w:rsidRPr="00A4626B" w:rsidRDefault="00BC3A7E" w:rsidP="00A4626B">
      <w:pPr>
        <w:autoSpaceDN w:val="0"/>
        <w:spacing w:after="0" w:line="240" w:lineRule="auto"/>
        <w:jc w:val="both"/>
        <w:rPr>
          <w:rFonts w:ascii="Arial" w:eastAsia="SimSun" w:hAnsi="Arial" w:cs="Arial"/>
          <w:b/>
          <w:kern w:val="3"/>
          <w:sz w:val="24"/>
          <w:szCs w:val="24"/>
          <w:u w:val="single"/>
          <w:lang w:bidi="hi-IN"/>
        </w:rPr>
      </w:pPr>
    </w:p>
    <w:p w:rsidR="00BC3A7E" w:rsidRPr="00A4626B" w:rsidRDefault="00BC3A7E" w:rsidP="00A4626B">
      <w:pPr>
        <w:autoSpaceDN w:val="0"/>
        <w:spacing w:after="0" w:line="240" w:lineRule="auto"/>
        <w:jc w:val="both"/>
        <w:rPr>
          <w:rFonts w:ascii="Arial" w:eastAsia="SimSun" w:hAnsi="Arial" w:cs="Arial"/>
          <w:b/>
          <w:kern w:val="3"/>
          <w:sz w:val="24"/>
          <w:szCs w:val="24"/>
          <w:u w:val="single"/>
          <w:lang w:bidi="hi-IN"/>
        </w:rPr>
      </w:pPr>
      <w:r w:rsidRPr="00A4626B">
        <w:rPr>
          <w:rFonts w:ascii="Arial" w:eastAsia="SimSun" w:hAnsi="Arial" w:cs="Arial"/>
          <w:b/>
          <w:kern w:val="3"/>
          <w:sz w:val="24"/>
          <w:szCs w:val="24"/>
          <w:lang w:bidi="hi-IN"/>
        </w:rPr>
        <w:t xml:space="preserve">                </w:t>
      </w:r>
      <w:r w:rsidRPr="00A4626B">
        <w:rPr>
          <w:rFonts w:ascii="Arial" w:eastAsia="SimSun" w:hAnsi="Arial" w:cs="Arial"/>
          <w:b/>
          <w:kern w:val="3"/>
          <w:sz w:val="24"/>
          <w:szCs w:val="24"/>
          <w:u w:val="single"/>
          <w:lang w:bidi="hi-IN"/>
        </w:rPr>
        <w:t>A rendelkezésre álló ellenőri napok megoszlása tevékenységek szerint</w:t>
      </w:r>
    </w:p>
    <w:p w:rsidR="00BC3A7E" w:rsidRPr="00A4626B" w:rsidRDefault="00BC3A7E" w:rsidP="00A4626B">
      <w:pPr>
        <w:autoSpaceDN w:val="0"/>
        <w:spacing w:after="0" w:line="240" w:lineRule="auto"/>
        <w:jc w:val="both"/>
        <w:rPr>
          <w:rFonts w:ascii="Arial" w:eastAsia="SimSun" w:hAnsi="Arial" w:cs="Arial"/>
          <w:b/>
          <w:kern w:val="3"/>
          <w:sz w:val="24"/>
          <w:szCs w:val="24"/>
          <w:u w:val="single"/>
          <w:lang w:bidi="hi-IN"/>
        </w:rPr>
      </w:pPr>
    </w:p>
    <w:p w:rsidR="00BC3A7E" w:rsidRPr="00A4626B" w:rsidRDefault="00BC3A7E" w:rsidP="00A4626B">
      <w:pPr>
        <w:autoSpaceDN w:val="0"/>
        <w:spacing w:after="0" w:line="240" w:lineRule="auto"/>
        <w:ind w:left="720"/>
        <w:jc w:val="both"/>
        <w:rPr>
          <w:rFonts w:ascii="Arial" w:eastAsia="SimSun" w:hAnsi="Arial" w:cs="Arial"/>
          <w:b/>
          <w:kern w:val="3"/>
          <w:sz w:val="24"/>
          <w:szCs w:val="24"/>
          <w:lang w:bidi="hi-IN"/>
        </w:rPr>
      </w:pPr>
      <w:r w:rsidRPr="00A4626B">
        <w:rPr>
          <w:rFonts w:ascii="Arial" w:eastAsia="SimSun" w:hAnsi="Arial" w:cs="Arial"/>
          <w:b/>
          <w:kern w:val="3"/>
          <w:sz w:val="24"/>
          <w:szCs w:val="24"/>
          <w:lang w:bidi="hi-IN"/>
        </w:rPr>
        <w:t xml:space="preserve">                                                                                                                                                                 2</w:t>
      </w:r>
      <w:proofErr w:type="gramStart"/>
      <w:r w:rsidRPr="00A4626B">
        <w:rPr>
          <w:rFonts w:ascii="Arial" w:eastAsia="SimSun" w:hAnsi="Arial" w:cs="Arial"/>
          <w:b/>
          <w:kern w:val="3"/>
          <w:sz w:val="24"/>
          <w:szCs w:val="24"/>
          <w:lang w:bidi="hi-IN"/>
        </w:rPr>
        <w:t>.melléklet</w:t>
      </w:r>
      <w:proofErr w:type="gramEnd"/>
    </w:p>
    <w:tbl>
      <w:tblPr>
        <w:tblW w:w="10484" w:type="dxa"/>
        <w:jc w:val="center"/>
        <w:tblInd w:w="-487" w:type="dxa"/>
        <w:tblLayout w:type="fixed"/>
        <w:tblCellMar>
          <w:left w:w="10" w:type="dxa"/>
          <w:right w:w="10" w:type="dxa"/>
        </w:tblCellMar>
        <w:tblLook w:val="04A0" w:firstRow="1" w:lastRow="0" w:firstColumn="1" w:lastColumn="0" w:noHBand="0" w:noVBand="1"/>
      </w:tblPr>
      <w:tblGrid>
        <w:gridCol w:w="3147"/>
        <w:gridCol w:w="663"/>
        <w:gridCol w:w="678"/>
        <w:gridCol w:w="576"/>
        <w:gridCol w:w="563"/>
        <w:gridCol w:w="6"/>
        <w:gridCol w:w="557"/>
        <w:gridCol w:w="502"/>
        <w:gridCol w:w="488"/>
        <w:gridCol w:w="552"/>
        <w:gridCol w:w="614"/>
        <w:gridCol w:w="721"/>
        <w:gridCol w:w="567"/>
        <w:gridCol w:w="850"/>
      </w:tblGrid>
      <w:tr w:rsidR="00BC3A7E" w:rsidRPr="00A4626B" w:rsidTr="00F913C2">
        <w:trPr>
          <w:jc w:val="center"/>
        </w:trPr>
        <w:tc>
          <w:tcPr>
            <w:tcW w:w="3147" w:type="dxa"/>
            <w:vMerge w:val="restart"/>
            <w:tcBorders>
              <w:top w:val="single" w:sz="4" w:space="0" w:color="auto"/>
              <w:left w:val="single" w:sz="4" w:space="0" w:color="auto"/>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Ellenőrzött szerv</w:t>
            </w:r>
          </w:p>
        </w:tc>
        <w:tc>
          <w:tcPr>
            <w:tcW w:w="1341"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Ellenőrzések végrehajtása összesen</w:t>
            </w:r>
          </w:p>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c>
          <w:tcPr>
            <w:tcW w:w="1145" w:type="dxa"/>
            <w:gridSpan w:val="3"/>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suppressLineNumbers/>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Soron kívüli kapacitás</w:t>
            </w:r>
          </w:p>
          <w:p w:rsidR="00BC3A7E" w:rsidRPr="00A4626B" w:rsidRDefault="00BC3A7E" w:rsidP="00A4626B">
            <w:pPr>
              <w:suppressLineNumbers/>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c>
          <w:tcPr>
            <w:tcW w:w="1059"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Tanács-adás</w:t>
            </w:r>
          </w:p>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c>
          <w:tcPr>
            <w:tcW w:w="1040"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Tovább-képzés</w:t>
            </w:r>
          </w:p>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c>
          <w:tcPr>
            <w:tcW w:w="1335" w:type="dxa"/>
            <w:gridSpan w:val="2"/>
            <w:tcBorders>
              <w:top w:val="single" w:sz="4" w:space="0" w:color="auto"/>
              <w:left w:val="single" w:sz="2" w:space="0" w:color="000000"/>
              <w:bottom w:val="single" w:sz="2" w:space="0" w:color="000000"/>
              <w:right w:val="nil"/>
            </w:tcBorders>
            <w:shd w:val="clear" w:color="auto" w:fill="E0E0E0"/>
            <w:tcMar>
              <w:top w:w="55" w:type="dxa"/>
              <w:left w:w="55" w:type="dxa"/>
              <w:bottom w:w="55" w:type="dxa"/>
              <w:right w:w="55" w:type="dxa"/>
            </w:tcMar>
            <w:vAlign w:val="center"/>
            <w:hideMark/>
          </w:tcPr>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Egyéb tevékenység</w:t>
            </w:r>
          </w:p>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c>
          <w:tcPr>
            <w:tcW w:w="1417" w:type="dxa"/>
            <w:gridSpan w:val="2"/>
            <w:tcBorders>
              <w:top w:val="single" w:sz="4" w:space="0" w:color="auto"/>
              <w:left w:val="single" w:sz="2" w:space="0" w:color="000000"/>
              <w:bottom w:val="single" w:sz="2" w:space="0" w:color="000000"/>
              <w:right w:val="single" w:sz="4" w:space="0" w:color="auto"/>
            </w:tcBorders>
            <w:shd w:val="clear" w:color="auto" w:fill="E0E0E0"/>
            <w:tcMar>
              <w:top w:w="55" w:type="dxa"/>
              <w:left w:w="55" w:type="dxa"/>
              <w:bottom w:w="55" w:type="dxa"/>
              <w:right w:w="55" w:type="dxa"/>
            </w:tcMar>
            <w:vAlign w:val="center"/>
            <w:hideMark/>
          </w:tcPr>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Kapacitás összesen</w:t>
            </w:r>
          </w:p>
          <w:p w:rsidR="00BC3A7E" w:rsidRPr="00A4626B" w:rsidRDefault="00BC3A7E" w:rsidP="00A4626B">
            <w:pPr>
              <w:autoSpaceDN w:val="0"/>
              <w:snapToGrid w:val="0"/>
              <w:spacing w:after="0" w:line="240" w:lineRule="auto"/>
              <w:jc w:val="center"/>
              <w:rPr>
                <w:rFonts w:ascii="Arial" w:eastAsia="SimSun" w:hAnsi="Arial" w:cs="Arial"/>
                <w:b/>
                <w:bCs/>
                <w:i/>
                <w:iCs/>
                <w:kern w:val="3"/>
                <w:sz w:val="24"/>
                <w:szCs w:val="24"/>
                <w:lang w:bidi="hi-IN"/>
              </w:rPr>
            </w:pPr>
            <w:r w:rsidRPr="00A4626B">
              <w:rPr>
                <w:rFonts w:ascii="Arial" w:eastAsia="SimSun" w:hAnsi="Arial" w:cs="Arial"/>
                <w:b/>
                <w:bCs/>
                <w:i/>
                <w:iCs/>
                <w:kern w:val="3"/>
                <w:sz w:val="24"/>
                <w:szCs w:val="24"/>
                <w:lang w:bidi="hi-IN"/>
              </w:rPr>
              <w:t>(ellenőri nap)</w:t>
            </w:r>
          </w:p>
        </w:tc>
      </w:tr>
      <w:tr w:rsidR="00BC3A7E" w:rsidRPr="00A4626B" w:rsidTr="00F913C2">
        <w:trPr>
          <w:jc w:val="center"/>
        </w:trPr>
        <w:tc>
          <w:tcPr>
            <w:tcW w:w="3147" w:type="dxa"/>
            <w:vMerge/>
            <w:tcBorders>
              <w:top w:val="single" w:sz="4" w:space="0" w:color="auto"/>
              <w:left w:val="single" w:sz="4" w:space="0" w:color="auto"/>
              <w:bottom w:val="single" w:sz="2" w:space="0" w:color="000000"/>
              <w:right w:val="nil"/>
            </w:tcBorders>
            <w:vAlign w:val="center"/>
            <w:hideMark/>
          </w:tcPr>
          <w:p w:rsidR="00BC3A7E" w:rsidRPr="00A4626B" w:rsidRDefault="00BC3A7E" w:rsidP="00A4626B">
            <w:pPr>
              <w:spacing w:after="0" w:line="240" w:lineRule="auto"/>
              <w:rPr>
                <w:rFonts w:ascii="Arial" w:eastAsia="SimSun" w:hAnsi="Arial" w:cs="Arial"/>
                <w:b/>
                <w:bCs/>
                <w:i/>
                <w:iCs/>
                <w:kern w:val="3"/>
                <w:sz w:val="24"/>
                <w:szCs w:val="24"/>
                <w:lang w:bidi="hi-IN"/>
              </w:rPr>
            </w:pPr>
          </w:p>
        </w:tc>
        <w:tc>
          <w:tcPr>
            <w:tcW w:w="663" w:type="dxa"/>
            <w:tcBorders>
              <w:top w:val="nil"/>
              <w:left w:val="single" w:sz="2" w:space="0" w:color="000000"/>
              <w:bottom w:val="single" w:sz="2" w:space="0" w:color="000000"/>
              <w:right w:val="single" w:sz="2" w:space="0" w:color="000000"/>
            </w:tcBorders>
            <w:shd w:val="clear" w:color="auto" w:fill="E0E0E0"/>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
                <w:iCs/>
                <w:kern w:val="3"/>
                <w:sz w:val="24"/>
                <w:szCs w:val="24"/>
                <w:lang w:bidi="hi-IN"/>
              </w:rPr>
            </w:pPr>
            <w:r w:rsidRPr="00A4626B">
              <w:rPr>
                <w:rFonts w:ascii="Arial" w:eastAsia="SimSun" w:hAnsi="Arial" w:cs="Arial"/>
                <w:i/>
                <w:iCs/>
                <w:kern w:val="3"/>
                <w:sz w:val="24"/>
                <w:szCs w:val="24"/>
                <w:lang w:bidi="hi-IN"/>
              </w:rPr>
              <w:t>terv</w:t>
            </w:r>
          </w:p>
        </w:tc>
        <w:tc>
          <w:tcPr>
            <w:tcW w:w="678" w:type="dxa"/>
            <w:tcBorders>
              <w:top w:val="nil"/>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c>
          <w:tcPr>
            <w:tcW w:w="576" w:type="dxa"/>
            <w:tcBorders>
              <w:top w:val="nil"/>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i/>
                <w:iCs/>
                <w:kern w:val="3"/>
                <w:sz w:val="24"/>
                <w:szCs w:val="24"/>
                <w:lang w:bidi="hi-IN"/>
              </w:rPr>
            </w:pPr>
            <w:r w:rsidRPr="00A4626B">
              <w:rPr>
                <w:rFonts w:ascii="Arial" w:eastAsia="SimSun" w:hAnsi="Arial" w:cs="Arial"/>
                <w:i/>
                <w:iCs/>
                <w:kern w:val="3"/>
                <w:sz w:val="24"/>
                <w:szCs w:val="24"/>
                <w:lang w:bidi="hi-IN"/>
              </w:rPr>
              <w:t>terv</w:t>
            </w:r>
          </w:p>
        </w:tc>
        <w:tc>
          <w:tcPr>
            <w:tcW w:w="563" w:type="dxa"/>
            <w:tcBorders>
              <w:top w:val="nil"/>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c>
          <w:tcPr>
            <w:tcW w:w="563" w:type="dxa"/>
            <w:gridSpan w:val="2"/>
            <w:tcBorders>
              <w:top w:val="nil"/>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i/>
                <w:iCs/>
                <w:kern w:val="3"/>
                <w:sz w:val="24"/>
                <w:szCs w:val="24"/>
                <w:lang w:bidi="hi-IN"/>
              </w:rPr>
              <w:t>terv</w:t>
            </w:r>
          </w:p>
        </w:tc>
        <w:tc>
          <w:tcPr>
            <w:tcW w:w="502" w:type="dxa"/>
            <w:tcBorders>
              <w:top w:val="nil"/>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c>
          <w:tcPr>
            <w:tcW w:w="488" w:type="dxa"/>
            <w:tcBorders>
              <w:top w:val="single" w:sz="2" w:space="0" w:color="000000"/>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i/>
                <w:iCs/>
                <w:kern w:val="3"/>
                <w:sz w:val="24"/>
                <w:szCs w:val="24"/>
                <w:lang w:bidi="hi-IN"/>
              </w:rPr>
              <w:t>terv</w:t>
            </w:r>
          </w:p>
        </w:tc>
        <w:tc>
          <w:tcPr>
            <w:tcW w:w="552" w:type="dxa"/>
            <w:tcBorders>
              <w:top w:val="single" w:sz="2" w:space="0" w:color="000000"/>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c>
          <w:tcPr>
            <w:tcW w:w="614" w:type="dxa"/>
            <w:tcBorders>
              <w:top w:val="single" w:sz="2" w:space="0" w:color="000000"/>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i/>
                <w:iCs/>
                <w:kern w:val="3"/>
                <w:sz w:val="24"/>
                <w:szCs w:val="24"/>
                <w:lang w:bidi="hi-IN"/>
              </w:rPr>
              <w:t>terv</w:t>
            </w:r>
          </w:p>
        </w:tc>
        <w:tc>
          <w:tcPr>
            <w:tcW w:w="721" w:type="dxa"/>
            <w:tcBorders>
              <w:top w:val="single" w:sz="2" w:space="0" w:color="000000"/>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c>
          <w:tcPr>
            <w:tcW w:w="567" w:type="dxa"/>
            <w:tcBorders>
              <w:top w:val="single" w:sz="2" w:space="0" w:color="000000"/>
              <w:left w:val="single" w:sz="2" w:space="0" w:color="000000"/>
              <w:bottom w:val="single" w:sz="2" w:space="0" w:color="000000"/>
              <w:right w:val="single" w:sz="2" w:space="0" w:color="000000"/>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i/>
                <w:iCs/>
                <w:kern w:val="3"/>
                <w:sz w:val="24"/>
                <w:szCs w:val="24"/>
                <w:lang w:bidi="hi-IN"/>
              </w:rPr>
              <w:t>terv</w:t>
            </w:r>
          </w:p>
        </w:tc>
        <w:tc>
          <w:tcPr>
            <w:tcW w:w="850" w:type="dxa"/>
            <w:tcBorders>
              <w:top w:val="single" w:sz="2" w:space="0" w:color="000000"/>
              <w:left w:val="single" w:sz="2" w:space="0" w:color="000000"/>
              <w:bottom w:val="single" w:sz="2" w:space="0" w:color="000000"/>
              <w:right w:val="single" w:sz="4" w:space="0" w:color="auto"/>
            </w:tcBorders>
            <w:shd w:val="clear" w:color="auto" w:fill="E0E0E0"/>
            <w:vAlign w:val="center"/>
          </w:tcPr>
          <w:p w:rsidR="00BC3A7E" w:rsidRPr="00A4626B" w:rsidRDefault="00BC3A7E" w:rsidP="00A4626B">
            <w:pPr>
              <w:suppressLineNumbers/>
              <w:autoSpaceDN w:val="0"/>
              <w:spacing w:after="0" w:line="240" w:lineRule="auto"/>
              <w:jc w:val="center"/>
              <w:rPr>
                <w:rFonts w:ascii="Arial" w:eastAsia="SimSun" w:hAnsi="Arial" w:cs="Arial"/>
                <w:b/>
                <w:i/>
                <w:iCs/>
                <w:kern w:val="3"/>
                <w:sz w:val="24"/>
                <w:szCs w:val="24"/>
                <w:lang w:bidi="hi-IN"/>
              </w:rPr>
            </w:pPr>
            <w:r w:rsidRPr="00A4626B">
              <w:rPr>
                <w:rFonts w:ascii="Arial" w:eastAsia="SimSun" w:hAnsi="Arial" w:cs="Arial"/>
                <w:b/>
                <w:i/>
                <w:iCs/>
                <w:kern w:val="3"/>
                <w:sz w:val="24"/>
                <w:szCs w:val="24"/>
                <w:lang w:bidi="hi-IN"/>
              </w:rPr>
              <w:t>tény</w:t>
            </w:r>
          </w:p>
        </w:tc>
      </w:tr>
      <w:tr w:rsidR="00BC3A7E" w:rsidRPr="00A4626B" w:rsidTr="00F913C2">
        <w:trPr>
          <w:jc w:val="center"/>
        </w:trPr>
        <w:tc>
          <w:tcPr>
            <w:tcW w:w="3147" w:type="dxa"/>
            <w:tcBorders>
              <w:top w:val="nil"/>
              <w:left w:val="single" w:sz="4" w:space="0" w:color="auto"/>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rPr>
                <w:rFonts w:ascii="Arial" w:eastAsia="SimSun" w:hAnsi="Arial" w:cs="Arial"/>
                <w:iCs/>
                <w:kern w:val="3"/>
                <w:sz w:val="24"/>
                <w:szCs w:val="24"/>
                <w:lang w:bidi="hi-IN"/>
              </w:rPr>
            </w:pPr>
            <w:r w:rsidRPr="00A4626B">
              <w:rPr>
                <w:rFonts w:ascii="Arial" w:eastAsia="SimSun" w:hAnsi="Arial" w:cs="Arial"/>
                <w:iCs/>
                <w:kern w:val="3"/>
                <w:sz w:val="24"/>
                <w:szCs w:val="24"/>
                <w:lang w:bidi="hi-IN"/>
              </w:rPr>
              <w:t>Orosháza Város Német Nemzetiségi Önkormányzat</w:t>
            </w:r>
          </w:p>
        </w:tc>
        <w:tc>
          <w:tcPr>
            <w:tcW w:w="663"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16</w:t>
            </w:r>
          </w:p>
        </w:tc>
        <w:tc>
          <w:tcPr>
            <w:tcW w:w="678" w:type="dxa"/>
            <w:tcBorders>
              <w:top w:val="nil"/>
              <w:left w:val="single" w:sz="2" w:space="0" w:color="000000"/>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8</w:t>
            </w:r>
          </w:p>
        </w:tc>
        <w:tc>
          <w:tcPr>
            <w:tcW w:w="576"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2</w:t>
            </w:r>
          </w:p>
        </w:tc>
        <w:tc>
          <w:tcPr>
            <w:tcW w:w="569" w:type="dxa"/>
            <w:gridSpan w:val="2"/>
            <w:tcBorders>
              <w:top w:val="nil"/>
              <w:left w:val="single" w:sz="2" w:space="0" w:color="000000"/>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0</w:t>
            </w:r>
          </w:p>
        </w:tc>
        <w:tc>
          <w:tcPr>
            <w:tcW w:w="557"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2</w:t>
            </w:r>
          </w:p>
        </w:tc>
        <w:tc>
          <w:tcPr>
            <w:tcW w:w="502" w:type="dxa"/>
            <w:tcBorders>
              <w:top w:val="nil"/>
              <w:left w:val="single" w:sz="2" w:space="0" w:color="000000"/>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0</w:t>
            </w:r>
          </w:p>
        </w:tc>
        <w:tc>
          <w:tcPr>
            <w:tcW w:w="488"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552" w:type="dxa"/>
            <w:tcBorders>
              <w:top w:val="nil"/>
              <w:left w:val="single" w:sz="2" w:space="0" w:color="000000"/>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614" w:type="dxa"/>
            <w:tcBorders>
              <w:top w:val="nil"/>
              <w:left w:val="single" w:sz="2" w:space="0" w:color="000000"/>
              <w:bottom w:val="single" w:sz="2" w:space="0" w:color="000000"/>
              <w:right w:val="nil"/>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721" w:type="dxa"/>
            <w:tcBorders>
              <w:top w:val="nil"/>
              <w:left w:val="single" w:sz="2" w:space="0" w:color="000000"/>
              <w:bottom w:val="single" w:sz="2" w:space="0" w:color="000000"/>
              <w:right w:val="nil"/>
            </w:tcBorders>
            <w:vAlign w:val="center"/>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iCs/>
                <w:kern w:val="3"/>
                <w:sz w:val="24"/>
                <w:szCs w:val="24"/>
                <w:lang w:bidi="hi-IN"/>
              </w:rPr>
              <w:t>--</w:t>
            </w:r>
          </w:p>
        </w:tc>
        <w:tc>
          <w:tcPr>
            <w:tcW w:w="56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iCs/>
                <w:kern w:val="3"/>
                <w:sz w:val="24"/>
                <w:szCs w:val="24"/>
                <w:lang w:bidi="hi-IN"/>
              </w:rPr>
            </w:pPr>
            <w:r w:rsidRPr="00A4626B">
              <w:rPr>
                <w:rFonts w:ascii="Arial" w:eastAsia="SimSun" w:hAnsi="Arial" w:cs="Arial"/>
                <w:b/>
                <w:iCs/>
                <w:kern w:val="3"/>
                <w:sz w:val="24"/>
                <w:szCs w:val="24"/>
                <w:lang w:bidi="hi-IN"/>
              </w:rPr>
              <w:t>*</w:t>
            </w:r>
            <w:r w:rsidRPr="00A4626B">
              <w:rPr>
                <w:rFonts w:ascii="Arial" w:eastAsia="SimSun" w:hAnsi="Arial" w:cs="Arial"/>
                <w:iCs/>
                <w:kern w:val="3"/>
                <w:sz w:val="24"/>
                <w:szCs w:val="24"/>
                <w:lang w:bidi="hi-IN"/>
              </w:rPr>
              <w:t>20</w:t>
            </w:r>
          </w:p>
        </w:tc>
        <w:tc>
          <w:tcPr>
            <w:tcW w:w="850" w:type="dxa"/>
            <w:tcBorders>
              <w:top w:val="nil"/>
              <w:left w:val="single" w:sz="2" w:space="0" w:color="000000"/>
              <w:bottom w:val="single" w:sz="2" w:space="0" w:color="000000"/>
              <w:right w:val="single" w:sz="4" w:space="0" w:color="auto"/>
            </w:tcBorders>
            <w:vAlign w:val="center"/>
          </w:tcPr>
          <w:p w:rsidR="00BC3A7E" w:rsidRPr="00A4626B" w:rsidRDefault="00BC3A7E" w:rsidP="00A4626B">
            <w:pPr>
              <w:suppressLineNumbers/>
              <w:autoSpaceDN w:val="0"/>
              <w:spacing w:after="0" w:line="240" w:lineRule="auto"/>
              <w:jc w:val="center"/>
              <w:rPr>
                <w:rFonts w:ascii="Arial" w:eastAsia="SimSun" w:hAnsi="Arial" w:cs="Arial"/>
                <w:b/>
                <w:iCs/>
                <w:kern w:val="3"/>
                <w:sz w:val="24"/>
                <w:szCs w:val="24"/>
                <w:lang w:bidi="hi-IN"/>
              </w:rPr>
            </w:pPr>
            <w:r w:rsidRPr="00A4626B">
              <w:rPr>
                <w:rFonts w:ascii="Arial" w:eastAsia="SimSun" w:hAnsi="Arial" w:cs="Arial"/>
                <w:b/>
                <w:iCs/>
                <w:kern w:val="3"/>
                <w:sz w:val="24"/>
                <w:szCs w:val="24"/>
                <w:lang w:bidi="hi-IN"/>
              </w:rPr>
              <w:t>8</w:t>
            </w:r>
          </w:p>
        </w:tc>
      </w:tr>
    </w:tbl>
    <w:p w:rsidR="00BC3A7E" w:rsidRPr="00A4626B" w:rsidRDefault="00BC3A7E" w:rsidP="00A4626B">
      <w:pPr>
        <w:spacing w:after="0" w:line="240" w:lineRule="auto"/>
        <w:ind w:left="15"/>
        <w:jc w:val="both"/>
        <w:rPr>
          <w:rFonts w:ascii="Arial" w:hAnsi="Arial" w:cs="Arial"/>
          <w:sz w:val="24"/>
          <w:szCs w:val="24"/>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b/>
          <w:sz w:val="24"/>
          <w:szCs w:val="24"/>
        </w:rPr>
        <w:t xml:space="preserve">(*) </w:t>
      </w:r>
      <w:r w:rsidRPr="00A4626B">
        <w:rPr>
          <w:rFonts w:ascii="Arial" w:hAnsi="Arial" w:cs="Arial"/>
          <w:sz w:val="24"/>
          <w:szCs w:val="24"/>
        </w:rPr>
        <w:t xml:space="preserve">Megjegyzés: A táblázatban szereplő adatok kiegészítéseként, az ellenőrzések végrehajtására a terv 2 fő belső ellenőri létszámmal számolt, a vizsgálat lefolytatásának időpontjában az ellenőri létszám csökkent, az ellenőrzés lefolytatását 1 fő belső ellenőr végezte el. Továbbá a Nemzetiségi Önkormányzat vonatkozásában nem került sor a vizsgált évben soron kívüli ellenőrzésre és tanácsadói tevékenységre sem.  </w:t>
      </w:r>
    </w:p>
    <w:p w:rsidR="00BC3A7E" w:rsidRPr="00A4626B" w:rsidRDefault="00BC3A7E" w:rsidP="00A4626B">
      <w:pPr>
        <w:spacing w:after="0" w:line="240" w:lineRule="auto"/>
        <w:ind w:left="15"/>
        <w:jc w:val="both"/>
        <w:rPr>
          <w:rFonts w:ascii="Arial" w:hAnsi="Arial" w:cs="Arial"/>
          <w:sz w:val="24"/>
          <w:szCs w:val="24"/>
        </w:rPr>
      </w:pPr>
    </w:p>
    <w:p w:rsidR="00BC3A7E" w:rsidRPr="00A4626B" w:rsidRDefault="00BC3A7E" w:rsidP="00A4626B">
      <w:pPr>
        <w:spacing w:after="0" w:line="240" w:lineRule="auto"/>
        <w:ind w:left="15"/>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1.2. A tárgyévre vonatkozó éves ellenőrzési terv teljesítése, az ellenőrzés összesítése</w:t>
      </w:r>
    </w:p>
    <w:p w:rsidR="00BC3A7E" w:rsidRPr="00A4626B" w:rsidRDefault="00BC3A7E" w:rsidP="00A4626B">
      <w:pPr>
        <w:snapToGrid w:val="0"/>
        <w:spacing w:after="0" w:line="240" w:lineRule="auto"/>
        <w:jc w:val="both"/>
        <w:rPr>
          <w:rFonts w:ascii="Arial" w:eastAsia="Calibri" w:hAnsi="Arial" w:cs="Arial"/>
          <w:bCs/>
          <w:sz w:val="24"/>
          <w:szCs w:val="24"/>
          <w:lang w:eastAsia="en-US"/>
        </w:rPr>
      </w:pPr>
      <w:r w:rsidRPr="00A4626B">
        <w:rPr>
          <w:rFonts w:ascii="Arial" w:hAnsi="Arial" w:cs="Arial"/>
          <w:sz w:val="24"/>
          <w:szCs w:val="24"/>
        </w:rPr>
        <w:lastRenderedPageBreak/>
        <w:t xml:space="preserve">Az </w:t>
      </w:r>
      <w:r w:rsidRPr="00A4626B">
        <w:rPr>
          <w:rFonts w:ascii="Arial" w:hAnsi="Arial" w:cs="Arial"/>
          <w:b/>
          <w:iCs/>
          <w:sz w:val="24"/>
          <w:szCs w:val="24"/>
        </w:rPr>
        <w:t>ellenőrzés célja</w:t>
      </w:r>
      <w:r w:rsidRPr="00A4626B">
        <w:rPr>
          <w:rFonts w:ascii="Arial" w:hAnsi="Arial" w:cs="Arial"/>
          <w:i/>
          <w:iCs/>
          <w:sz w:val="24"/>
          <w:szCs w:val="24"/>
        </w:rPr>
        <w:t xml:space="preserve">: </w:t>
      </w:r>
      <w:r w:rsidRPr="00A4626B">
        <w:rPr>
          <w:rFonts w:ascii="Arial" w:eastAsia="Calibri" w:hAnsi="Arial" w:cs="Arial"/>
          <w:bCs/>
          <w:sz w:val="24"/>
          <w:szCs w:val="24"/>
          <w:lang w:eastAsia="en-US"/>
        </w:rPr>
        <w:t xml:space="preserve">annak megállapítása volt, hogy </w:t>
      </w:r>
      <w:r w:rsidRPr="00A4626B">
        <w:rPr>
          <w:rFonts w:ascii="Arial" w:eastAsia="Calibri" w:hAnsi="Arial" w:cs="Arial"/>
          <w:sz w:val="24"/>
          <w:szCs w:val="24"/>
          <w:lang w:eastAsia="en-US"/>
        </w:rPr>
        <w:t xml:space="preserve">a támogatás felhasználása a közigazgatási szerződésben felsorolt feladatok megvalósítására, illetve a személyi jellegű kifizetésekre, költségtérítésekre a Közigazgatási Szerződésben rögzítettek szerinti mértékben került-e sor. </w:t>
      </w:r>
      <w:r w:rsidRPr="00A4626B">
        <w:rPr>
          <w:rFonts w:ascii="Arial" w:eastAsia="Calibri" w:hAnsi="Arial" w:cs="Arial"/>
          <w:bCs/>
          <w:sz w:val="24"/>
          <w:szCs w:val="24"/>
          <w:lang w:eastAsia="en-US"/>
        </w:rPr>
        <w:t xml:space="preserve"> </w:t>
      </w:r>
    </w:p>
    <w:p w:rsidR="00BC3A7E" w:rsidRPr="00A4626B" w:rsidRDefault="00BC3A7E" w:rsidP="00A4626B">
      <w:pPr>
        <w:spacing w:after="0" w:line="240" w:lineRule="auto"/>
        <w:jc w:val="both"/>
        <w:rPr>
          <w:rFonts w:ascii="Arial" w:hAnsi="Arial" w:cs="Arial"/>
          <w:sz w:val="24"/>
          <w:szCs w:val="24"/>
          <w:lang w:eastAsia="en-US"/>
        </w:rPr>
      </w:pPr>
      <w:r w:rsidRPr="00A4626B">
        <w:rPr>
          <w:rFonts w:ascii="Arial" w:hAnsi="Arial" w:cs="Arial"/>
          <w:b/>
          <w:bCs/>
          <w:sz w:val="24"/>
          <w:szCs w:val="24"/>
        </w:rPr>
        <w:t>Ellenőrzés módszerei</w:t>
      </w:r>
      <w:r w:rsidRPr="00A4626B">
        <w:rPr>
          <w:rFonts w:ascii="Arial" w:hAnsi="Arial" w:cs="Arial"/>
          <w:bCs/>
          <w:i/>
          <w:sz w:val="24"/>
          <w:szCs w:val="24"/>
        </w:rPr>
        <w:t>:</w:t>
      </w:r>
      <w:r w:rsidRPr="00A4626B">
        <w:rPr>
          <w:rFonts w:ascii="Arial" w:hAnsi="Arial" w:cs="Arial"/>
          <w:sz w:val="24"/>
          <w:szCs w:val="24"/>
        </w:rPr>
        <w:t xml:space="preserve"> </w:t>
      </w:r>
      <w:r w:rsidRPr="00A4626B">
        <w:rPr>
          <w:rFonts w:ascii="Arial" w:hAnsi="Arial" w:cs="Arial"/>
          <w:bCs/>
          <w:sz w:val="24"/>
          <w:szCs w:val="24"/>
        </w:rPr>
        <w:t>p</w:t>
      </w:r>
      <w:r w:rsidRPr="00A4626B">
        <w:rPr>
          <w:rFonts w:ascii="Arial" w:eastAsia="Calibri" w:hAnsi="Arial" w:cs="Arial"/>
          <w:bCs/>
          <w:sz w:val="24"/>
          <w:szCs w:val="24"/>
          <w:lang w:eastAsia="en-US"/>
        </w:rPr>
        <w:t>énzügyi, számviteli adatok elemzése, értékelése, dokumentumok, nyilvántartások vizsgálata</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Ellenőrzés időtartama</w:t>
      </w:r>
      <w:r w:rsidRPr="00A4626B">
        <w:rPr>
          <w:rFonts w:ascii="Arial" w:hAnsi="Arial" w:cs="Arial"/>
          <w:sz w:val="24"/>
          <w:szCs w:val="24"/>
        </w:rPr>
        <w:t xml:space="preserve">: 2024. november 13. – 2024. november 22. </w:t>
      </w:r>
    </w:p>
    <w:p w:rsidR="00BC3A7E" w:rsidRPr="00A4626B" w:rsidRDefault="00BC3A7E" w:rsidP="00A4626B">
      <w:pPr>
        <w:spacing w:after="0" w:line="240" w:lineRule="auto"/>
        <w:jc w:val="both"/>
        <w:rPr>
          <w:rFonts w:ascii="Arial" w:hAnsi="Arial" w:cs="Arial"/>
          <w:b/>
          <w:sz w:val="24"/>
          <w:szCs w:val="24"/>
        </w:rPr>
      </w:pPr>
    </w:p>
    <w:p w:rsidR="00BC3A7E" w:rsidRPr="00A4626B" w:rsidRDefault="00BC3A7E" w:rsidP="00A4626B">
      <w:pPr>
        <w:spacing w:after="0" w:line="240" w:lineRule="auto"/>
        <w:jc w:val="both"/>
        <w:rPr>
          <w:rFonts w:ascii="Arial" w:hAnsi="Arial" w:cs="Arial"/>
          <w:b/>
          <w:sz w:val="24"/>
          <w:szCs w:val="24"/>
        </w:rPr>
      </w:pPr>
    </w:p>
    <w:p w:rsidR="00BC3A7E" w:rsidRPr="00A4626B" w:rsidRDefault="00BC3A7E" w:rsidP="00A4626B">
      <w:pPr>
        <w:spacing w:after="0" w:line="240" w:lineRule="auto"/>
        <w:jc w:val="both"/>
        <w:rPr>
          <w:rFonts w:ascii="Arial" w:hAnsi="Arial" w:cs="Arial"/>
          <w:b/>
          <w:sz w:val="24"/>
          <w:szCs w:val="24"/>
        </w:rPr>
      </w:pPr>
      <w:r w:rsidRPr="00A4626B">
        <w:rPr>
          <w:rFonts w:ascii="Arial" w:hAnsi="Arial" w:cs="Arial"/>
          <w:b/>
          <w:sz w:val="24"/>
          <w:szCs w:val="24"/>
        </w:rPr>
        <w:t>Az ellenőrzés főbb megállapításai:</w:t>
      </w:r>
    </w:p>
    <w:p w:rsidR="00BC3A7E" w:rsidRPr="00A4626B" w:rsidRDefault="00BC3A7E" w:rsidP="00A4626B">
      <w:pPr>
        <w:spacing w:after="0" w:line="240" w:lineRule="auto"/>
        <w:jc w:val="both"/>
        <w:rPr>
          <w:rFonts w:ascii="Arial" w:hAnsi="Arial" w:cs="Arial"/>
          <w:b/>
          <w:bCs/>
          <w:sz w:val="24"/>
          <w:szCs w:val="24"/>
        </w:rPr>
      </w:pPr>
      <w:r w:rsidRPr="00A4626B">
        <w:rPr>
          <w:rFonts w:ascii="Arial" w:hAnsi="Arial" w:cs="Arial"/>
          <w:sz w:val="24"/>
          <w:szCs w:val="24"/>
        </w:rPr>
        <w:t>Az Orosháza Város Német Nemzetiségi Önkormányzat a Települési Önkormányzattól kapott</w:t>
      </w:r>
      <w:r w:rsidRPr="00A4626B">
        <w:rPr>
          <w:rFonts w:ascii="Arial" w:hAnsi="Arial" w:cs="Arial"/>
          <w:i/>
          <w:sz w:val="24"/>
          <w:szCs w:val="24"/>
        </w:rPr>
        <w:t xml:space="preserve"> </w:t>
      </w:r>
      <w:r w:rsidRPr="00A4626B">
        <w:rPr>
          <w:rFonts w:ascii="Arial" w:hAnsi="Arial" w:cs="Arial"/>
          <w:sz w:val="24"/>
          <w:szCs w:val="24"/>
        </w:rPr>
        <w:t xml:space="preserve">támogatást - 2023. évben - a közigazgatási szerződésben rögzített célokra 30,4%-ban használta fel megfelelve a szerződésben rögzített feltételeknek.  Az önkormányzati támogatás vonatkozásában 278.395 Ft értékben maradvány került megállapításra. Személyi jellegű kifizetés, költségtérítés 2023. évben a szerződés 5.9.3. pontjában meghatározott összegtől magasabb értékben nem került elszámolásra. Nemzetiségi Önkormányzat testületi tagjainak és tisztségviselőinek telefonhasználatából eredő költségek az önkormányzati támogatás terhére nem kerültek elszámolásra, figyelembe véve az </w:t>
      </w:r>
      <w:proofErr w:type="spellStart"/>
      <w:r w:rsidRPr="00A4626B">
        <w:rPr>
          <w:rFonts w:ascii="Arial" w:hAnsi="Arial" w:cs="Arial"/>
          <w:sz w:val="24"/>
          <w:szCs w:val="24"/>
        </w:rPr>
        <w:t>Njtv</w:t>
      </w:r>
      <w:proofErr w:type="spellEnd"/>
      <w:r w:rsidRPr="00A4626B">
        <w:rPr>
          <w:rFonts w:ascii="Arial" w:hAnsi="Arial" w:cs="Arial"/>
          <w:sz w:val="24"/>
          <w:szCs w:val="24"/>
        </w:rPr>
        <w:t xml:space="preserve">. 80. § (1) bekezdés g) pontjában rögzítetteket. A belső ellenőrzés részére átadott az önkormányzati- és állami támogatás elszámolásához készített összesítő táblázat alapján megállapítható, hogy azok között átfedés nem volt. Az operatív gazdálkodási jogkörök tekintetében a kifizetéseket az arra jogosult és írásbeli felhatalmazással rendelkező személyek végezték, a kifizetéseket a megfelelő bizonylatok alátámasztották. Az utalványozás az ASP önkormányzati rendszer által kiállított utalványrendelettel teljesült, melyek tartalmazták az </w:t>
      </w:r>
      <w:proofErr w:type="spellStart"/>
      <w:r w:rsidRPr="00A4626B">
        <w:rPr>
          <w:rFonts w:ascii="Arial" w:hAnsi="Arial" w:cs="Arial"/>
          <w:sz w:val="24"/>
          <w:szCs w:val="24"/>
        </w:rPr>
        <w:t>Ávr</w:t>
      </w:r>
      <w:proofErr w:type="spellEnd"/>
      <w:r w:rsidRPr="00A4626B">
        <w:rPr>
          <w:rFonts w:ascii="Arial" w:hAnsi="Arial" w:cs="Arial"/>
          <w:sz w:val="24"/>
          <w:szCs w:val="24"/>
        </w:rPr>
        <w:t xml:space="preserve">. 59. § (3) bekezdésben előírt tartalmi elemeket. Az utalványok aláírása megtörtént a belső szabályzatnak megfelelően, de az </w:t>
      </w:r>
      <w:proofErr w:type="spellStart"/>
      <w:r w:rsidRPr="00A4626B">
        <w:rPr>
          <w:rFonts w:ascii="Arial" w:hAnsi="Arial" w:cs="Arial"/>
          <w:sz w:val="24"/>
          <w:szCs w:val="24"/>
        </w:rPr>
        <w:t>Ávr</w:t>
      </w:r>
      <w:proofErr w:type="spellEnd"/>
      <w:r w:rsidRPr="00A4626B">
        <w:rPr>
          <w:rFonts w:ascii="Arial" w:hAnsi="Arial" w:cs="Arial"/>
          <w:sz w:val="24"/>
          <w:szCs w:val="24"/>
        </w:rPr>
        <w:t xml:space="preserve">. 58.§ (3) bekezdés és az </w:t>
      </w:r>
      <w:proofErr w:type="spellStart"/>
      <w:r w:rsidRPr="00A4626B">
        <w:rPr>
          <w:rFonts w:ascii="Arial" w:hAnsi="Arial" w:cs="Arial"/>
          <w:sz w:val="24"/>
          <w:szCs w:val="24"/>
        </w:rPr>
        <w:t>Ávr</w:t>
      </w:r>
      <w:proofErr w:type="spellEnd"/>
      <w:r w:rsidRPr="00A4626B">
        <w:rPr>
          <w:rFonts w:ascii="Arial" w:hAnsi="Arial" w:cs="Arial"/>
          <w:sz w:val="24"/>
          <w:szCs w:val="24"/>
        </w:rPr>
        <w:t xml:space="preserve">. 59. § (3) bekezdés g) pontja értelmében nem minden esetben teljesül a szükséges külön keltezéssel való ellátásuk csak a bankfeldolgozás során generált utalványrendeletek esetében. Az Ügyrend alapján az utalványozás az ellenjegyzésre jogosult személy aláírásával együtt érvényes, mely előírás a vizsgált utalványrendeletek esetében betartásra került. Az ellenőrzés alapján az </w:t>
      </w:r>
      <w:proofErr w:type="spellStart"/>
      <w:r w:rsidRPr="00A4626B">
        <w:rPr>
          <w:rFonts w:ascii="Arial" w:hAnsi="Arial" w:cs="Arial"/>
          <w:sz w:val="24"/>
          <w:szCs w:val="24"/>
        </w:rPr>
        <w:t>Ávr</w:t>
      </w:r>
      <w:proofErr w:type="spellEnd"/>
      <w:r w:rsidRPr="00A4626B">
        <w:rPr>
          <w:rFonts w:ascii="Arial" w:hAnsi="Arial" w:cs="Arial"/>
          <w:sz w:val="24"/>
          <w:szCs w:val="24"/>
        </w:rPr>
        <w:t>. 60.§ (1) bekezdésben rögzített összeférhetetlenségi szabályokat megfelelően betartották.</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1.1.2. Az ellenőrzés során büntető-, szabálysértési, kártérítési, illetve fegyelmi eljárás megindítására okot adó cselekmény, mulasztás, hiányosság</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color w:val="7030A0"/>
          <w:sz w:val="24"/>
          <w:szCs w:val="24"/>
        </w:rPr>
      </w:pPr>
      <w:r w:rsidRPr="00A4626B">
        <w:rPr>
          <w:rFonts w:ascii="Arial" w:hAnsi="Arial" w:cs="Arial"/>
          <w:sz w:val="24"/>
          <w:szCs w:val="24"/>
        </w:rPr>
        <w:t xml:space="preserve">A 2024. évben a belső ellenőrzés olyan jogszabálysértést, mulasztást vagy hiányosságot nem tárt fel, amely büntető-, szabálysértési, kártérítési, fegyelmi, illetve a vétkes kötelezettségszegés alapján lefolytatott hátrányos jogkövetkezmény alkalmazása miatti eljárás megindítását indokolta volna. </w:t>
      </w:r>
      <w:r w:rsidRPr="00A4626B">
        <w:rPr>
          <w:rFonts w:ascii="Arial" w:hAnsi="Arial" w:cs="Arial"/>
          <w:color w:val="7030A0"/>
          <w:sz w:val="24"/>
          <w:szCs w:val="24"/>
        </w:rPr>
        <w:t xml:space="preserve"> </w:t>
      </w:r>
    </w:p>
    <w:p w:rsidR="00BC3A7E" w:rsidRPr="00A4626B" w:rsidRDefault="00BC3A7E" w:rsidP="00A4626B">
      <w:pPr>
        <w:spacing w:after="0" w:line="240" w:lineRule="auto"/>
        <w:jc w:val="both"/>
        <w:rPr>
          <w:rFonts w:ascii="Arial" w:hAnsi="Arial" w:cs="Arial"/>
          <w:b/>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1.2. A bizonyosságot adó tevékenységet elősegítő és akadályozó tényezők bemutatása</w:t>
      </w:r>
    </w:p>
    <w:p w:rsidR="00BC3A7E" w:rsidRPr="00A4626B" w:rsidRDefault="00BC3A7E" w:rsidP="00A4626B">
      <w:pPr>
        <w:spacing w:after="0" w:line="240" w:lineRule="auto"/>
        <w:jc w:val="both"/>
        <w:rPr>
          <w:rFonts w:ascii="Arial" w:hAnsi="Arial" w:cs="Arial"/>
          <w:b/>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1.2.1. Belső ellenőrzés humánerőforrás-ellátottsága</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Nemzetiségi Önkormányzat ellenőrzését a Belső ellenőrzés szervezeti egység látja el, a Polgármesteri Hivatal 2 fő közszolgálati jogviszonyban álló belső ellenőrt </w:t>
      </w:r>
      <w:r w:rsidRPr="00A4626B">
        <w:rPr>
          <w:rFonts w:ascii="Arial" w:hAnsi="Arial" w:cs="Arial"/>
          <w:sz w:val="24"/>
          <w:szCs w:val="24"/>
        </w:rPr>
        <w:lastRenderedPageBreak/>
        <w:t xml:space="preserve">alkalmaz. A </w:t>
      </w:r>
      <w:proofErr w:type="spellStart"/>
      <w:r w:rsidRPr="00A4626B">
        <w:rPr>
          <w:rFonts w:ascii="Arial" w:hAnsi="Arial" w:cs="Arial"/>
          <w:sz w:val="24"/>
          <w:szCs w:val="24"/>
        </w:rPr>
        <w:t>Bkr</w:t>
      </w:r>
      <w:proofErr w:type="spellEnd"/>
      <w:r w:rsidRPr="00A4626B">
        <w:rPr>
          <w:rFonts w:ascii="Arial" w:hAnsi="Arial" w:cs="Arial"/>
          <w:sz w:val="24"/>
          <w:szCs w:val="24"/>
        </w:rPr>
        <w:t xml:space="preserve">. 25. § e) pontjában hivatkozott külső szakértő bevonása 2024. évben nem vált szükségessé.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Mindkét belső ellenőr teljesíti az Áht. 70. § (4) bekezdésében előírtakat, rendelkeznek a költségvetési szervek belső ellenőrzésére feljogosító, az államháztartásért felelős miniszter által kiadott engedéllyel, az Áht. 70. § (5) bekezdése szerinti belső ellenőrök nyilvántartásában szerepelnek.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belső ellenőrök eleget tesznek a 2020. január 1-jétől hatályos, a költségvetési szervnél és köztulajdonban álló gazdasági társaságnál belső ellenőrzési tevékenységet végzők nyilvántartásáról és kötelező szakmai továbbképzéséről, valamint a költségvetési szervek vezetőinek és gazdasági vezetőinek belső kontrollrendszer témájú kötelező továbbképzéséről szóló 22/2019. (XII.23.) PM rendelet 2. §</w:t>
      </w:r>
      <w:proofErr w:type="spellStart"/>
      <w:r w:rsidRPr="00A4626B">
        <w:rPr>
          <w:rFonts w:ascii="Arial" w:hAnsi="Arial" w:cs="Arial"/>
          <w:sz w:val="24"/>
          <w:szCs w:val="24"/>
        </w:rPr>
        <w:t>-ában</w:t>
      </w:r>
      <w:proofErr w:type="spellEnd"/>
      <w:r w:rsidRPr="00A4626B">
        <w:rPr>
          <w:rFonts w:ascii="Arial" w:hAnsi="Arial" w:cs="Arial"/>
          <w:sz w:val="24"/>
          <w:szCs w:val="24"/>
        </w:rPr>
        <w:t xml:space="preserve"> foglalt szakmai követelményeknek, rendelkeznek a szükséges végzettségi, illetve szakképesítési követelményekkel.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2024. évi képzési tervnek megfelelően, egy fő belső ellenőr sikeresen teljesítette az ÁBPE-II. képzési kötelezettségét, mely szükséges a belső ellenőri regisztráció megtartásához. Mindkét ellenőr teljesítette az </w:t>
      </w:r>
      <w:proofErr w:type="spellStart"/>
      <w:r w:rsidRPr="00A4626B">
        <w:rPr>
          <w:rFonts w:ascii="Arial" w:hAnsi="Arial" w:cs="Arial"/>
          <w:sz w:val="24"/>
          <w:szCs w:val="24"/>
        </w:rPr>
        <w:t>e-learning</w:t>
      </w:r>
      <w:proofErr w:type="spellEnd"/>
      <w:r w:rsidRPr="00A4626B">
        <w:rPr>
          <w:rFonts w:ascii="Arial" w:hAnsi="Arial" w:cs="Arial"/>
          <w:sz w:val="24"/>
          <w:szCs w:val="24"/>
        </w:rPr>
        <w:t xml:space="preserve"> oktatás kereti között az éves közszolgálati képzéseket.   </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center"/>
        <w:rPr>
          <w:rFonts w:ascii="Arial" w:hAnsi="Arial" w:cs="Arial"/>
          <w:b/>
          <w:sz w:val="24"/>
          <w:szCs w:val="24"/>
          <w:u w:val="single"/>
        </w:rPr>
      </w:pPr>
      <w:r w:rsidRPr="00A4626B">
        <w:rPr>
          <w:rFonts w:ascii="Arial" w:hAnsi="Arial" w:cs="Arial"/>
          <w:b/>
          <w:sz w:val="24"/>
          <w:szCs w:val="24"/>
          <w:u w:val="single"/>
        </w:rPr>
        <w:t>Létszám és erőforrás megoszlása</w:t>
      </w:r>
    </w:p>
    <w:p w:rsidR="00BC3A7E" w:rsidRPr="00A4626B" w:rsidRDefault="00BC3A7E" w:rsidP="00A4626B">
      <w:pPr>
        <w:spacing w:after="0" w:line="240" w:lineRule="auto"/>
        <w:jc w:val="center"/>
        <w:rPr>
          <w:rFonts w:ascii="Arial" w:hAnsi="Arial" w:cs="Arial"/>
          <w:b/>
          <w:sz w:val="24"/>
          <w:szCs w:val="24"/>
        </w:rPr>
      </w:pPr>
    </w:p>
    <w:p w:rsidR="00BC3A7E" w:rsidRPr="00A4626B" w:rsidRDefault="00BC3A7E" w:rsidP="00A4626B">
      <w:pPr>
        <w:spacing w:after="0" w:line="240" w:lineRule="auto"/>
        <w:ind w:left="720"/>
        <w:jc w:val="center"/>
        <w:rPr>
          <w:rFonts w:ascii="Arial" w:hAnsi="Arial" w:cs="Arial"/>
          <w:b/>
          <w:sz w:val="24"/>
          <w:szCs w:val="24"/>
        </w:rPr>
      </w:pPr>
      <w:r w:rsidRPr="00A4626B">
        <w:rPr>
          <w:rFonts w:ascii="Arial" w:hAnsi="Arial" w:cs="Arial"/>
          <w:b/>
          <w:sz w:val="24"/>
          <w:szCs w:val="24"/>
        </w:rPr>
        <w:t xml:space="preserve">                                                                                                           3. melléklet</w:t>
      </w:r>
    </w:p>
    <w:tbl>
      <w:tblPr>
        <w:tblW w:w="8079" w:type="dxa"/>
        <w:tblInd w:w="481"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4A0" w:firstRow="1" w:lastRow="0" w:firstColumn="1" w:lastColumn="0" w:noHBand="0" w:noVBand="1"/>
      </w:tblPr>
      <w:tblGrid>
        <w:gridCol w:w="3118"/>
        <w:gridCol w:w="2552"/>
        <w:gridCol w:w="2409"/>
      </w:tblGrid>
      <w:tr w:rsidR="00BC3A7E" w:rsidRPr="00A4626B" w:rsidTr="00F913C2">
        <w:tc>
          <w:tcPr>
            <w:tcW w:w="3118" w:type="dxa"/>
            <w:shd w:val="clear" w:color="auto" w:fill="E0E0E0"/>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Ellenőrzött szerv</w:t>
            </w:r>
          </w:p>
        </w:tc>
        <w:tc>
          <w:tcPr>
            <w:tcW w:w="2552" w:type="dxa"/>
            <w:shd w:val="clear" w:color="auto" w:fill="E0E0E0"/>
            <w:tcMar>
              <w:top w:w="55" w:type="dxa"/>
              <w:left w:w="55" w:type="dxa"/>
              <w:bottom w:w="55" w:type="dxa"/>
              <w:right w:w="55" w:type="dxa"/>
            </w:tcMar>
            <w:hideMark/>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Adott szervezetre tervezett erőforrás összesen</w:t>
            </w:r>
          </w:p>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c>
          <w:tcPr>
            <w:tcW w:w="2409" w:type="dxa"/>
            <w:shd w:val="clear" w:color="auto" w:fill="E0E0E0"/>
          </w:tcPr>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 xml:space="preserve">Adott szervezetnél ténylegesen igénybevett erőforrás </w:t>
            </w:r>
          </w:p>
          <w:p w:rsidR="00BC3A7E" w:rsidRPr="00A4626B" w:rsidRDefault="00BC3A7E" w:rsidP="00A4626B">
            <w:pPr>
              <w:suppressLineNumbers/>
              <w:autoSpaceDN w:val="0"/>
              <w:spacing w:after="0" w:line="240" w:lineRule="auto"/>
              <w:jc w:val="center"/>
              <w:rPr>
                <w:rFonts w:ascii="Arial" w:eastAsia="SimSun" w:hAnsi="Arial" w:cs="Arial"/>
                <w:b/>
                <w:bCs/>
                <w:iCs/>
                <w:kern w:val="3"/>
                <w:sz w:val="24"/>
                <w:szCs w:val="24"/>
                <w:lang w:bidi="hi-IN"/>
              </w:rPr>
            </w:pPr>
            <w:r w:rsidRPr="00A4626B">
              <w:rPr>
                <w:rFonts w:ascii="Arial" w:eastAsia="SimSun" w:hAnsi="Arial" w:cs="Arial"/>
                <w:b/>
                <w:bCs/>
                <w:iCs/>
                <w:kern w:val="3"/>
                <w:sz w:val="24"/>
                <w:szCs w:val="24"/>
                <w:lang w:bidi="hi-IN"/>
              </w:rPr>
              <w:t>(ellenőri nap)</w:t>
            </w:r>
          </w:p>
        </w:tc>
      </w:tr>
      <w:tr w:rsidR="00BC3A7E" w:rsidRPr="00A4626B" w:rsidTr="00F913C2">
        <w:tc>
          <w:tcPr>
            <w:tcW w:w="3118" w:type="dxa"/>
            <w:tcMar>
              <w:top w:w="55" w:type="dxa"/>
              <w:left w:w="55" w:type="dxa"/>
              <w:bottom w:w="55" w:type="dxa"/>
              <w:right w:w="55" w:type="dxa"/>
            </w:tcMar>
            <w:hideMark/>
          </w:tcPr>
          <w:p w:rsidR="00BC3A7E" w:rsidRPr="00A4626B" w:rsidRDefault="00BC3A7E" w:rsidP="00A4626B">
            <w:pPr>
              <w:suppressLineNumbers/>
              <w:autoSpaceDN w:val="0"/>
              <w:spacing w:after="0" w:line="240" w:lineRule="auto"/>
              <w:rPr>
                <w:rFonts w:ascii="Arial" w:eastAsia="SimSun" w:hAnsi="Arial" w:cs="Arial"/>
                <w:kern w:val="3"/>
                <w:sz w:val="24"/>
                <w:szCs w:val="24"/>
                <w:lang w:bidi="hi-IN"/>
              </w:rPr>
            </w:pPr>
            <w:r w:rsidRPr="00A4626B">
              <w:rPr>
                <w:rFonts w:ascii="Arial" w:eastAsia="SimSun" w:hAnsi="Arial" w:cs="Arial"/>
                <w:kern w:val="3"/>
                <w:sz w:val="24"/>
                <w:szCs w:val="24"/>
                <w:lang w:bidi="hi-IN"/>
              </w:rPr>
              <w:t>Orosháza Város Német Nemzetiségi Önkormányzat</w:t>
            </w:r>
          </w:p>
        </w:tc>
        <w:tc>
          <w:tcPr>
            <w:tcW w:w="2552" w:type="dxa"/>
            <w:tcMar>
              <w:top w:w="55" w:type="dxa"/>
              <w:left w:w="55" w:type="dxa"/>
              <w:bottom w:w="55" w:type="dxa"/>
              <w:right w:w="55" w:type="dxa"/>
            </w:tcMar>
            <w:vAlign w:val="center"/>
            <w:hideMark/>
          </w:tcPr>
          <w:p w:rsidR="00BC3A7E" w:rsidRPr="00A4626B" w:rsidRDefault="00BC3A7E" w:rsidP="00A4626B">
            <w:pPr>
              <w:suppressLineNumbers/>
              <w:autoSpaceDN w:val="0"/>
              <w:spacing w:after="0" w:line="240" w:lineRule="auto"/>
              <w:jc w:val="center"/>
              <w:rPr>
                <w:rFonts w:ascii="Arial" w:eastAsia="SimSun" w:hAnsi="Arial" w:cs="Arial"/>
                <w:kern w:val="3"/>
                <w:sz w:val="24"/>
                <w:szCs w:val="24"/>
                <w:highlight w:val="yellow"/>
                <w:lang w:bidi="hi-IN"/>
              </w:rPr>
            </w:pPr>
            <w:r w:rsidRPr="00A4626B">
              <w:rPr>
                <w:rFonts w:ascii="Arial" w:eastAsia="SimSun" w:hAnsi="Arial" w:cs="Arial"/>
                <w:kern w:val="3"/>
                <w:sz w:val="24"/>
                <w:szCs w:val="24"/>
                <w:lang w:bidi="hi-IN"/>
              </w:rPr>
              <w:t>16</w:t>
            </w:r>
          </w:p>
        </w:tc>
        <w:tc>
          <w:tcPr>
            <w:tcW w:w="2409" w:type="dxa"/>
            <w:vAlign w:val="center"/>
          </w:tcPr>
          <w:p w:rsidR="00BC3A7E" w:rsidRPr="00A4626B" w:rsidRDefault="00BC3A7E" w:rsidP="00A4626B">
            <w:pPr>
              <w:suppressLineNumbers/>
              <w:autoSpaceDN w:val="0"/>
              <w:spacing w:after="0" w:line="240" w:lineRule="auto"/>
              <w:jc w:val="center"/>
              <w:rPr>
                <w:rFonts w:ascii="Arial" w:eastAsia="SimSun" w:hAnsi="Arial" w:cs="Arial"/>
                <w:b/>
                <w:kern w:val="3"/>
                <w:sz w:val="24"/>
                <w:szCs w:val="24"/>
                <w:lang w:bidi="hi-IN"/>
              </w:rPr>
            </w:pPr>
            <w:r w:rsidRPr="00A4626B">
              <w:rPr>
                <w:rFonts w:ascii="Arial" w:eastAsia="SimSun" w:hAnsi="Arial" w:cs="Arial"/>
                <w:b/>
                <w:kern w:val="3"/>
                <w:sz w:val="24"/>
                <w:szCs w:val="24"/>
                <w:lang w:bidi="hi-IN"/>
              </w:rPr>
              <w:t>*8</w:t>
            </w:r>
          </w:p>
        </w:tc>
      </w:tr>
    </w:tbl>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ind w:left="15"/>
        <w:jc w:val="both"/>
        <w:rPr>
          <w:rFonts w:ascii="Arial" w:hAnsi="Arial" w:cs="Arial"/>
          <w:sz w:val="24"/>
          <w:szCs w:val="24"/>
        </w:rPr>
      </w:pPr>
      <w:r w:rsidRPr="00A4626B">
        <w:rPr>
          <w:rFonts w:ascii="Arial" w:hAnsi="Arial" w:cs="Arial"/>
          <w:b/>
          <w:sz w:val="24"/>
          <w:szCs w:val="24"/>
        </w:rPr>
        <w:t xml:space="preserve">(*) </w:t>
      </w:r>
      <w:r w:rsidRPr="00A4626B">
        <w:rPr>
          <w:rFonts w:ascii="Arial" w:hAnsi="Arial" w:cs="Arial"/>
          <w:sz w:val="24"/>
          <w:szCs w:val="24"/>
        </w:rPr>
        <w:t xml:space="preserve">Megjegyzés: A táblázatban szereplő adatok kiegészítéseként, az ellenőrzések végrehajtására a terv 2 fő belső ellenőri létszámmal számolt, a vizsgálat lefolytatásának időpontjában az ellenőri létszám csökkent, az ellenőrzés lefolytatását 1 fő belső ellenőr végezte el. </w:t>
      </w:r>
    </w:p>
    <w:p w:rsidR="00BC3A7E" w:rsidRPr="00A4626B" w:rsidRDefault="00BC3A7E" w:rsidP="00A4626B">
      <w:pPr>
        <w:spacing w:after="0" w:line="240" w:lineRule="auto"/>
        <w:ind w:left="15"/>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1.2.2. A belső ellenőrzés és belső ellenőrök szervezeti és funkcionális függetlenségének biztosítása</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belső ellenőrzés </w:t>
      </w:r>
      <w:proofErr w:type="spellStart"/>
      <w:r w:rsidRPr="00A4626B">
        <w:rPr>
          <w:rFonts w:ascii="Arial" w:hAnsi="Arial" w:cs="Arial"/>
          <w:sz w:val="24"/>
          <w:szCs w:val="24"/>
        </w:rPr>
        <w:t>Bkr</w:t>
      </w:r>
      <w:proofErr w:type="spellEnd"/>
      <w:r w:rsidRPr="00A4626B">
        <w:rPr>
          <w:rFonts w:ascii="Arial" w:hAnsi="Arial" w:cs="Arial"/>
          <w:sz w:val="24"/>
          <w:szCs w:val="24"/>
        </w:rPr>
        <w:t>. 18. §</w:t>
      </w:r>
      <w:proofErr w:type="spellStart"/>
      <w:r w:rsidRPr="00A4626B">
        <w:rPr>
          <w:rFonts w:ascii="Arial" w:hAnsi="Arial" w:cs="Arial"/>
          <w:sz w:val="24"/>
          <w:szCs w:val="24"/>
        </w:rPr>
        <w:t>-a</w:t>
      </w:r>
      <w:proofErr w:type="spellEnd"/>
      <w:r w:rsidRPr="00A4626B">
        <w:rPr>
          <w:rFonts w:ascii="Arial" w:hAnsi="Arial" w:cs="Arial"/>
          <w:sz w:val="24"/>
          <w:szCs w:val="24"/>
        </w:rPr>
        <w:t xml:space="preserve"> szerinti szervezeti függetlensége a Polgármesteri Hivatal szervezeti rendjét meghatározó Szervezeti és Működési Szabályzat által biztosított. Az Áht. 70. § (1) bekezdésében rögzítetteknek megfelelően a Belső ellenőrzés 2025. április 01-től - közvetlenül a jegyzőnek alárendelten működik, tevékenységét a jegyző irányítja, aki köteles a belső ellenőrök </w:t>
      </w:r>
      <w:proofErr w:type="spellStart"/>
      <w:r w:rsidRPr="00A4626B">
        <w:rPr>
          <w:rFonts w:ascii="Arial" w:hAnsi="Arial" w:cs="Arial"/>
          <w:sz w:val="24"/>
          <w:szCs w:val="24"/>
        </w:rPr>
        <w:t>Bkr</w:t>
      </w:r>
      <w:proofErr w:type="spellEnd"/>
      <w:r w:rsidRPr="00A4626B">
        <w:rPr>
          <w:rFonts w:ascii="Arial" w:hAnsi="Arial" w:cs="Arial"/>
          <w:sz w:val="24"/>
          <w:szCs w:val="24"/>
        </w:rPr>
        <w:t>. 19. §</w:t>
      </w:r>
      <w:proofErr w:type="spellStart"/>
      <w:r w:rsidRPr="00A4626B">
        <w:rPr>
          <w:rFonts w:ascii="Arial" w:hAnsi="Arial" w:cs="Arial"/>
          <w:sz w:val="24"/>
          <w:szCs w:val="24"/>
        </w:rPr>
        <w:t>-a</w:t>
      </w:r>
      <w:proofErr w:type="spellEnd"/>
      <w:r w:rsidRPr="00A4626B">
        <w:rPr>
          <w:rFonts w:ascii="Arial" w:hAnsi="Arial" w:cs="Arial"/>
          <w:sz w:val="24"/>
          <w:szCs w:val="24"/>
        </w:rPr>
        <w:t xml:space="preserve"> szerinti funkcionális függetlenségét biztosítani.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funkcionális függetlenség alatt értendő az éves ellenőrzési terv kidolgozása kockázatelemzés és soron kívüli ellenőrzés alapján; az ellenőrzési módszerek kiválasztása; az ellenőrzési program elkészítése és végrehajtása; a megállapításokat és javaslatokat tartalmazó ellenőrzési jelentéstervezet elkészítése egyeztetés céljából az ellenőrzött szerv, vagy szervezeti egység vezetője részére történő </w:t>
      </w:r>
      <w:r w:rsidRPr="00A4626B">
        <w:rPr>
          <w:rFonts w:ascii="Arial" w:hAnsi="Arial" w:cs="Arial"/>
          <w:sz w:val="24"/>
          <w:szCs w:val="24"/>
        </w:rPr>
        <w:lastRenderedPageBreak/>
        <w:t xml:space="preserve">megküldése; továbbá a lezárt ellenőrzési jelentés költségvetési szerv vezetője részére történő átadása.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w:t>
      </w:r>
      <w:proofErr w:type="spellStart"/>
      <w:r w:rsidRPr="00A4626B">
        <w:rPr>
          <w:rFonts w:ascii="Arial" w:hAnsi="Arial" w:cs="Arial"/>
          <w:sz w:val="24"/>
          <w:szCs w:val="24"/>
        </w:rPr>
        <w:t>Bkr</w:t>
      </w:r>
      <w:proofErr w:type="spellEnd"/>
      <w:r w:rsidRPr="00A4626B">
        <w:rPr>
          <w:rFonts w:ascii="Arial" w:hAnsi="Arial" w:cs="Arial"/>
          <w:sz w:val="24"/>
          <w:szCs w:val="24"/>
        </w:rPr>
        <w:t xml:space="preserve">. 19. § (2) bekezdése előírja, hogy belső ellenőr nem vehet részt a költségvetési szerv operatív működésével kapcsolatos feladatok ellátásában. Ennek figyelembevételével és megfelelve a jogszabályban rögzítetteknek a belső ellenőrök nem vettek részt a Hivatal és a Nemzetiségi Önkormányzat operatív feladatainak ellátásában, így különösen a döntések előkészítésében és meghozatalában, továbbá a Hivatal, illetve a Nemzetiségi Önkormányzat működését meghatározó belső szabályzatok összeállításában.  </w:t>
      </w: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t xml:space="preserve">A belső ellenőrök mind a tervezésnél, mind a kockázatelemzésnél, mind az ellenőrzési módszerek kiválasztásánál, a végzett ellenőrzésnél, a következtetéseiket, javaslataikat tartalmazó ellenőrzési jelentések összeállításánál önállóan, befolyásmentesen jártak el.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belső ellenőrök tevékenységüket az államháztartásért felelős miniszter által közzétett módszertani útmutatók és a nemzetközi belső ellenőrzési standardok figyelembe vételével elkészített Belső Ellenőrzési Kézikönyv alapján végezték.</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1.2.3. Összeférhetetlenségi esetek</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2024. évi bizonyosságot adó tevékenység ellátása során a belső ellenőr, illetve a belső ellenőrzési vezető tekintetében a </w:t>
      </w:r>
      <w:proofErr w:type="spellStart"/>
      <w:r w:rsidRPr="00A4626B">
        <w:rPr>
          <w:rFonts w:ascii="Arial" w:hAnsi="Arial" w:cs="Arial"/>
          <w:sz w:val="24"/>
          <w:szCs w:val="24"/>
        </w:rPr>
        <w:t>Bkr</w:t>
      </w:r>
      <w:proofErr w:type="spellEnd"/>
      <w:r w:rsidRPr="00A4626B">
        <w:rPr>
          <w:rFonts w:ascii="Arial" w:hAnsi="Arial" w:cs="Arial"/>
          <w:sz w:val="24"/>
          <w:szCs w:val="24"/>
        </w:rPr>
        <w:t>. 20. §</w:t>
      </w:r>
      <w:proofErr w:type="spellStart"/>
      <w:r w:rsidRPr="00A4626B">
        <w:rPr>
          <w:rFonts w:ascii="Arial" w:hAnsi="Arial" w:cs="Arial"/>
          <w:sz w:val="24"/>
          <w:szCs w:val="24"/>
        </w:rPr>
        <w:t>-a</w:t>
      </w:r>
      <w:proofErr w:type="spellEnd"/>
      <w:r w:rsidRPr="00A4626B">
        <w:rPr>
          <w:rFonts w:ascii="Arial" w:hAnsi="Arial" w:cs="Arial"/>
          <w:sz w:val="24"/>
          <w:szCs w:val="24"/>
        </w:rPr>
        <w:t xml:space="preserve"> szerinti összeférhetetlenség nem állt fenn, emiatt ellenőrzést felfüggeszteni, megszakítani nem kellett.     </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1.2.4. A belső ellenőri jogokkal kapcsolatos esetleges korlátozások bemutatása</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belső ellenőrök </w:t>
      </w:r>
      <w:proofErr w:type="spellStart"/>
      <w:r w:rsidRPr="00A4626B">
        <w:rPr>
          <w:rFonts w:ascii="Arial" w:hAnsi="Arial" w:cs="Arial"/>
          <w:sz w:val="24"/>
          <w:szCs w:val="24"/>
        </w:rPr>
        <w:t>Bkr</w:t>
      </w:r>
      <w:proofErr w:type="spellEnd"/>
      <w:r w:rsidRPr="00A4626B">
        <w:rPr>
          <w:rFonts w:ascii="Arial" w:hAnsi="Arial" w:cs="Arial"/>
          <w:sz w:val="24"/>
          <w:szCs w:val="24"/>
        </w:rPr>
        <w:t>. 25. §</w:t>
      </w:r>
      <w:proofErr w:type="spellStart"/>
      <w:r w:rsidRPr="00A4626B">
        <w:rPr>
          <w:rFonts w:ascii="Arial" w:hAnsi="Arial" w:cs="Arial"/>
          <w:sz w:val="24"/>
          <w:szCs w:val="24"/>
        </w:rPr>
        <w:t>-ában</w:t>
      </w:r>
      <w:proofErr w:type="spellEnd"/>
      <w:r w:rsidRPr="00A4626B">
        <w:rPr>
          <w:rFonts w:ascii="Arial" w:hAnsi="Arial" w:cs="Arial"/>
          <w:sz w:val="24"/>
          <w:szCs w:val="24"/>
        </w:rPr>
        <w:t xml:space="preserve"> megfogalmazott jogai nem csorbultak, az ellenőrzött személyek a szükséges segítséget megadták. Mind az ellenőrzés alá vont szervezet vezetője, mind a dolgozók az ellenőrzéssel érintett iratanyagokba, nyilvántartásokba történő betekintést, illetve másolatkészítést biztosították, továbbá megadták az írásban vagy szóban kért információt a belső ellenőrök számára.  </w:t>
      </w:r>
    </w:p>
    <w:p w:rsidR="00BC3A7E" w:rsidRPr="00A4626B" w:rsidRDefault="00BC3A7E" w:rsidP="00A4626B">
      <w:pPr>
        <w:spacing w:after="0" w:line="240" w:lineRule="auto"/>
        <w:jc w:val="both"/>
        <w:rPr>
          <w:rFonts w:ascii="Arial" w:hAnsi="Arial" w:cs="Arial"/>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1.2.5. A belső ellenőrzés végrehajtását akadályozó tényezők</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belső ellenőrök tevékenységét akadályozó tényező nem merült fel, a belső ellenőrzéshez szükséges tárgyi feltételek hiánytalanul rendelkezésre álltak. A belső ellenőrzési egység információellátottsága megfelelő, a költségvetési szerv szervezeti egységein belüli információáramlásnak, közzétett adatoknak köszönhetően.</w:t>
      </w: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t xml:space="preserve">A beszámolási időszakban az ellenőrzési jelentésben megfogalmazott és rögzített megállapítások vitatására nem került sor. </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1.2.6. Az ellenőrzések nyilvántartása</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sz w:val="24"/>
          <w:szCs w:val="24"/>
        </w:rPr>
        <w:t xml:space="preserve">A belső ellenőrzési dokumentumokról a </w:t>
      </w:r>
      <w:proofErr w:type="spellStart"/>
      <w:r w:rsidRPr="00A4626B">
        <w:rPr>
          <w:rFonts w:ascii="Arial" w:hAnsi="Arial" w:cs="Arial"/>
          <w:sz w:val="24"/>
          <w:szCs w:val="24"/>
        </w:rPr>
        <w:t>Bkr</w:t>
      </w:r>
      <w:proofErr w:type="spellEnd"/>
      <w:r w:rsidRPr="00A4626B">
        <w:rPr>
          <w:rFonts w:ascii="Arial" w:hAnsi="Arial" w:cs="Arial"/>
          <w:sz w:val="24"/>
          <w:szCs w:val="24"/>
        </w:rPr>
        <w:t xml:space="preserve">. 50. § szerinti nyilvántartás vezetése, a dokumentumok megőrzése, az adatok szabályszerű, biztonságos tárolása szintén megvalósult. </w:t>
      </w:r>
      <w:r w:rsidRPr="00A4626B">
        <w:rPr>
          <w:rFonts w:ascii="Arial" w:hAnsi="Arial" w:cs="Arial"/>
          <w:bCs/>
          <w:sz w:val="24"/>
          <w:szCs w:val="24"/>
        </w:rPr>
        <w:t xml:space="preserve">A belső ellenőrzési vezető elkészítette a </w:t>
      </w:r>
      <w:proofErr w:type="spellStart"/>
      <w:r w:rsidRPr="00A4626B">
        <w:rPr>
          <w:rFonts w:ascii="Arial" w:hAnsi="Arial" w:cs="Arial"/>
          <w:bCs/>
          <w:sz w:val="24"/>
          <w:szCs w:val="24"/>
        </w:rPr>
        <w:t>Bkr</w:t>
      </w:r>
      <w:proofErr w:type="spellEnd"/>
      <w:r w:rsidRPr="00A4626B">
        <w:rPr>
          <w:rFonts w:ascii="Arial" w:hAnsi="Arial" w:cs="Arial"/>
          <w:bCs/>
          <w:sz w:val="24"/>
          <w:szCs w:val="24"/>
        </w:rPr>
        <w:t xml:space="preserve">. 22. § és 50. § előírásainak megfelelő, adott évben lefolytatott vizsgálatról szóló nyilvántartást, mely tartalmazza az elvégzett vizsgálat azonosítóját, megnevezését, típusát és időpontját.  </w:t>
      </w: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t>Jogszabályi előírás alapján szintén a belső ellenőrzési vezető feladata a belső ellenőrzéshez kapcsolódó iratok biztonságos tárolásáról és megőrzéséről való gondoskodás.</w:t>
      </w: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lastRenderedPageBreak/>
        <w:t xml:space="preserve">Az ellenőrzési tevékenység megkezdéséhez szükséges megbízólevelet, értesítő levelet, ellenőrzési programot, továbbá az ellenőrzési jelentést az Orosházi Polgármesteri Hivatal hatályos iratkezelési szabályzatának, valamint a Belső Ellenőrzési Kézikönyv előírásainak megfelelve kezelték a központi ASP iktatórendszert alkalmazva, a dokumentumok </w:t>
      </w:r>
      <w:proofErr w:type="spellStart"/>
      <w:r w:rsidRPr="00A4626B">
        <w:rPr>
          <w:rFonts w:ascii="Arial" w:hAnsi="Arial" w:cs="Arial"/>
          <w:bCs/>
          <w:sz w:val="24"/>
          <w:szCs w:val="24"/>
        </w:rPr>
        <w:t>alszámonkénti</w:t>
      </w:r>
      <w:proofErr w:type="spellEnd"/>
      <w:r w:rsidRPr="00A4626B">
        <w:rPr>
          <w:rFonts w:ascii="Arial" w:hAnsi="Arial" w:cs="Arial"/>
          <w:bCs/>
          <w:sz w:val="24"/>
          <w:szCs w:val="24"/>
        </w:rPr>
        <w:t xml:space="preserve"> bontásban történő iktatással. A tárgyévi zárást követően az átmeneti irattárból a központi iktatóba kerülnek az ellenőrzés dokumentumai 10 éves megőrzésre, majd selejtezésre. Az ellenőrzési dokumentumok elektronikus formában megtalálhatók a belső ellenőrök saját számítógépén.    </w:t>
      </w:r>
    </w:p>
    <w:p w:rsidR="00BC3A7E" w:rsidRPr="00A4626B" w:rsidRDefault="00BC3A7E" w:rsidP="00A4626B">
      <w:pPr>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1.2.7. Az ellenőrzési tevékenység fejlesztésére vonatkozó javaslatok</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vizsgálathoz kapcsolódó ellenőrzési jelentést a belső ellenőrzési vezető a jogszabály szerinti határidőben megküldi a költségvetési szerv vezetője részére, ezáltal biztosítja a szervezet működési rendjének javítását elősegítő ellenőrzési tapasztalatokról és információkról a vezetőség informálását.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bizonyosságot adó tevékenységre való felkészülés során az ellenőrök az ellenőrzött szervezettel, illetve szervezeti egységgel kapcsolatos információkat előzetesen összegyűjtik.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Az ellenőrzési tevékenység tervezése kapcsán kiemelt cél a belső kontrollrendszer elemeire kiterjedő ellenőrzések és az ellenőrzési lefedettség növelése, az ellenőrizhető területek, folyamatok teljes bevonása, jogszabályi változásoknak való megfelelés nyomon követése.   </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belső ellenőrzés szervezeti egység 2024. évi fejlesztési céljai között szerepel többek között:</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 xml:space="preserve">a kontrollfolyamatok jelentőségének tudatosítása az ellenőrzött szervezetnél, </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a hatékony gazdálkodás és a vagyonvédelem fokozott elősegítése,</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ellenőrzések egymásra épülési folyamatának tudatosítása,</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a belső ellenőrzés tanácsadó funkciójának további erősítése,</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nyomon követés erősítése,</w:t>
      </w:r>
    </w:p>
    <w:p w:rsidR="00BC3A7E" w:rsidRPr="00A4626B" w:rsidRDefault="00BC3A7E" w:rsidP="00A4626B">
      <w:pPr>
        <w:numPr>
          <w:ilvl w:val="0"/>
          <w:numId w:val="41"/>
        </w:numPr>
        <w:suppressAutoHyphens/>
        <w:spacing w:after="0" w:line="240" w:lineRule="auto"/>
        <w:jc w:val="both"/>
        <w:rPr>
          <w:rFonts w:ascii="Arial" w:hAnsi="Arial" w:cs="Arial"/>
          <w:sz w:val="24"/>
          <w:szCs w:val="24"/>
        </w:rPr>
      </w:pPr>
      <w:r w:rsidRPr="00A4626B">
        <w:rPr>
          <w:rFonts w:ascii="Arial" w:hAnsi="Arial" w:cs="Arial"/>
          <w:sz w:val="24"/>
          <w:szCs w:val="24"/>
        </w:rPr>
        <w:t xml:space="preserve">szakmai ismeretek szinten tartása, további gyarapítása. </w:t>
      </w:r>
    </w:p>
    <w:p w:rsidR="00BC3A7E" w:rsidRPr="00A4626B" w:rsidRDefault="00BC3A7E" w:rsidP="00A4626B">
      <w:pPr>
        <w:spacing w:after="0" w:line="240" w:lineRule="auto"/>
        <w:jc w:val="both"/>
        <w:rPr>
          <w:rFonts w:ascii="Arial" w:hAnsi="Arial" w:cs="Arial"/>
          <w:b/>
          <w:bCs/>
          <w:sz w:val="24"/>
          <w:szCs w:val="24"/>
        </w:rPr>
      </w:pPr>
    </w:p>
    <w:p w:rsidR="00A4626B" w:rsidRDefault="00A4626B" w:rsidP="00A4626B">
      <w:pPr>
        <w:spacing w:after="0" w:line="240" w:lineRule="auto"/>
        <w:jc w:val="both"/>
        <w:rPr>
          <w:rFonts w:ascii="Arial" w:hAnsi="Arial" w:cs="Arial"/>
          <w:b/>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1.3. A tanácsadó tevékenység bemutatása</w:t>
      </w:r>
    </w:p>
    <w:p w:rsidR="00BC3A7E" w:rsidRPr="00A4626B" w:rsidRDefault="00BC3A7E" w:rsidP="00A4626B">
      <w:pPr>
        <w:spacing w:after="0" w:line="240" w:lineRule="auto"/>
        <w:jc w:val="both"/>
        <w:rPr>
          <w:rFonts w:ascii="Arial" w:hAnsi="Arial" w:cs="Arial"/>
          <w:b/>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Belső Ellenőrzési Kézikönyvben rögzítetteknek megfelelően a belső ellenőrzés munkája ellátása során tanácsadási feladatokat is ellát: megbeszéléseken, konzultációkon vesz részt, javaslatokat fogalmaz meg az ellenőrzések során tett megállapítások alapján.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belső ellenőrzés részére a beszámolási időszakban írásbeli tanácsadásra vonatkozó vezetői igény, felkérés nem érkezett, tanácsadói tevékenység lefolytatására nem került sor. </w:t>
      </w:r>
    </w:p>
    <w:p w:rsidR="00BC3A7E" w:rsidRPr="00A4626B" w:rsidRDefault="00BC3A7E" w:rsidP="00A4626B">
      <w:pPr>
        <w:spacing w:after="0" w:line="240" w:lineRule="auto"/>
        <w:jc w:val="both"/>
        <w:rPr>
          <w:rFonts w:ascii="Arial" w:hAnsi="Arial" w:cs="Arial"/>
          <w:b/>
          <w:color w:val="E36C0A"/>
          <w:sz w:val="24"/>
          <w:szCs w:val="24"/>
          <w:shd w:val="clear" w:color="auto" w:fill="CCFFFF"/>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2.  A belső kontrollrendszer működésének értékelése ellenőrzési tapasztalatok alapján</w:t>
      </w:r>
    </w:p>
    <w:p w:rsidR="00BC3A7E" w:rsidRPr="00A4626B" w:rsidRDefault="00BC3A7E" w:rsidP="00A4626B">
      <w:pPr>
        <w:spacing w:after="0" w:line="240" w:lineRule="auto"/>
        <w:jc w:val="both"/>
        <w:rPr>
          <w:rFonts w:ascii="Arial" w:hAnsi="Arial" w:cs="Arial"/>
          <w:b/>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Az ellenőrzések során a belső ellenőrzés igyekezett segítő szándékkal és ugyanakkor teljes körűen feltárni a hibákat és hiányosságokat. Vizsgálat alá kerültek </w:t>
      </w:r>
      <w:r w:rsidRPr="00A4626B">
        <w:rPr>
          <w:rFonts w:ascii="Arial" w:hAnsi="Arial" w:cs="Arial"/>
          <w:sz w:val="24"/>
          <w:szCs w:val="24"/>
        </w:rPr>
        <w:lastRenderedPageBreak/>
        <w:t xml:space="preserve">az ok-okozati összefüggések is, tehát az ellenőrzés kiterjedt az elkövetett hibák okainak és azok lehetséges következményeinek az elemzésére, értékelésére is.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megállapításokhoz legtöbb esetben javaslatok is kapcsolódtak, melyek a szabályszerűséget, valamint a kontrollrendszer hatékonyságának javítását tették lehetővé. Az ellenőrzöttekkel való együttműködés sikeres volt.</w:t>
      </w:r>
    </w:p>
    <w:p w:rsidR="00BC3A7E" w:rsidRPr="00A4626B" w:rsidRDefault="00BC3A7E" w:rsidP="00A4626B">
      <w:pPr>
        <w:spacing w:after="0" w:line="240" w:lineRule="auto"/>
        <w:jc w:val="both"/>
        <w:rPr>
          <w:rFonts w:ascii="Arial" w:hAnsi="Arial" w:cs="Arial"/>
          <w:color w:val="E36C0A"/>
          <w:sz w:val="24"/>
          <w:szCs w:val="24"/>
          <w:shd w:val="clear" w:color="auto" w:fill="CCFFFF"/>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bCs/>
          <w:sz w:val="24"/>
          <w:szCs w:val="24"/>
        </w:rPr>
        <w:t>2.1. A belső kontrollrendszer szabályszerűségének, gazdaságosságának, hatékonyságának és eredményességének növelése, javítása érdekében tett fontosabb javaslatok</w:t>
      </w:r>
    </w:p>
    <w:p w:rsidR="00BC3A7E" w:rsidRPr="00A4626B" w:rsidRDefault="00BC3A7E" w:rsidP="00A4626B">
      <w:pPr>
        <w:spacing w:after="0" w:line="240" w:lineRule="auto"/>
        <w:jc w:val="both"/>
        <w:rPr>
          <w:rFonts w:ascii="Arial" w:hAnsi="Arial" w:cs="Arial"/>
          <w:bCs/>
          <w:sz w:val="24"/>
          <w:szCs w:val="24"/>
        </w:rPr>
      </w:pP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t xml:space="preserve">A belső ellenőrzés szervezeti egység működésének szempontjából 2024. évben is a már kialakított belső ellenőrzés további hatékony működtetése volt a fő cél, mely megfelel és igazodik a folyamatosan változó gazdasági és jogszabályi környezethez. </w:t>
      </w:r>
    </w:p>
    <w:p w:rsidR="00BC3A7E" w:rsidRPr="00A4626B" w:rsidRDefault="00BC3A7E" w:rsidP="00A4626B">
      <w:pPr>
        <w:spacing w:after="0" w:line="240" w:lineRule="auto"/>
        <w:jc w:val="both"/>
        <w:rPr>
          <w:rFonts w:ascii="Arial" w:hAnsi="Arial" w:cs="Arial"/>
          <w:bCs/>
          <w:sz w:val="24"/>
          <w:szCs w:val="24"/>
        </w:rPr>
      </w:pPr>
      <w:r w:rsidRPr="00A4626B">
        <w:rPr>
          <w:rFonts w:ascii="Arial" w:hAnsi="Arial" w:cs="Arial"/>
          <w:bCs/>
          <w:sz w:val="24"/>
          <w:szCs w:val="24"/>
        </w:rPr>
        <w:t xml:space="preserve">Ennek érdekében az ellenőrzés legfontosabb feladata az, hogy már a helyszíni vizsgálatok során korrigáltassa az észlelet hibákat, felhívja a figyelmet a tapasztalt szabálytalanságokra, ezáltal a készített ellenőrzési jelentések már csak azokat a megállapításokat tartalmazzák, melyeket az adott vizsgálat folyamán nem lehetett azonnal kiküszöbölni. Az ellenőrzési jelentések minden esetben tartalmazzák a szükséges ellenőrzési javaslatokat. Ezekben az esetekben – jogszabályi felhatalmazás alapján – a felmerült hibák, hiányosságok kiküszöbölésére, pótlására intézkedési terv készítését irányozta elő a belső ellenőrzés. </w:t>
      </w:r>
    </w:p>
    <w:p w:rsidR="00BC3A7E" w:rsidRPr="00A4626B" w:rsidRDefault="00BC3A7E" w:rsidP="00A4626B">
      <w:pPr>
        <w:spacing w:after="0" w:line="240" w:lineRule="auto"/>
        <w:jc w:val="both"/>
        <w:rPr>
          <w:rFonts w:ascii="Arial" w:hAnsi="Arial" w:cs="Arial"/>
          <w:b/>
          <w:bCs/>
          <w:color w:val="19A734"/>
          <w:sz w:val="24"/>
          <w:szCs w:val="24"/>
        </w:rPr>
      </w:pPr>
      <w:r w:rsidRPr="00A4626B">
        <w:rPr>
          <w:rFonts w:ascii="Arial" w:hAnsi="Arial" w:cs="Arial"/>
          <w:b/>
          <w:bCs/>
          <w:color w:val="19A734"/>
          <w:sz w:val="24"/>
          <w:szCs w:val="24"/>
        </w:rPr>
        <w:t xml:space="preserve">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fontosabb, kiemelt jelentőségű megállapítás olyan tényre mutat rá, amely megakadályozza, hogy valamely tevékenység, funkció vagy szervezeti egység alapvetően eleget tegyen legfontosabb céljainak és célkitűzéseinek, vagy olyan helyzetet tár fel, amelyben a szervezet kockázati kitettsége jelentős. Az elvégzett ellenőrzések kapcsán a megállapításokhoz valamennyi esetben következtetés és javaslat is kapcsolódott.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E kategóriába tartozó megállapításokat az alábbi táblázat szemlélteti:</w:t>
      </w:r>
    </w:p>
    <w:p w:rsidR="00BC3A7E" w:rsidRPr="00A4626B" w:rsidRDefault="00BC3A7E" w:rsidP="00A4626B">
      <w:pPr>
        <w:spacing w:after="0" w:line="240" w:lineRule="auto"/>
        <w:jc w:val="both"/>
        <w:rPr>
          <w:rFonts w:ascii="Arial" w:hAnsi="Arial" w:cs="Arial"/>
          <w:b/>
          <w:bCs/>
          <w:sz w:val="24"/>
          <w:szCs w:val="24"/>
        </w:rPr>
      </w:pPr>
    </w:p>
    <w:p w:rsidR="00BC3A7E" w:rsidRPr="00A4626B" w:rsidRDefault="00BC3A7E" w:rsidP="00A4626B">
      <w:pPr>
        <w:spacing w:after="0" w:line="240" w:lineRule="auto"/>
        <w:jc w:val="both"/>
        <w:rPr>
          <w:rFonts w:ascii="Arial" w:hAnsi="Arial" w:cs="Arial"/>
          <w:b/>
          <w:bCs/>
          <w:sz w:val="24"/>
          <w:szCs w:val="24"/>
        </w:rPr>
      </w:pPr>
    </w:p>
    <w:tbl>
      <w:tblPr>
        <w:tblW w:w="10635"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2127"/>
        <w:gridCol w:w="2978"/>
        <w:gridCol w:w="2694"/>
        <w:gridCol w:w="2836"/>
      </w:tblGrid>
      <w:tr w:rsidR="00BC3A7E" w:rsidRPr="00A4626B" w:rsidTr="00F913C2">
        <w:tc>
          <w:tcPr>
            <w:tcW w:w="2127" w:type="dxa"/>
            <w:tcBorders>
              <w:top w:val="single" w:sz="4" w:space="0" w:color="auto"/>
              <w:left w:val="single" w:sz="4" w:space="0" w:color="auto"/>
              <w:bottom w:val="single" w:sz="4" w:space="0" w:color="auto"/>
              <w:right w:val="single" w:sz="4" w:space="0" w:color="auto"/>
            </w:tcBorders>
            <w:shd w:val="clear" w:color="auto" w:fill="D9D9D9"/>
            <w:hideMark/>
          </w:tcPr>
          <w:p w:rsidR="00BC3A7E" w:rsidRPr="00A4626B" w:rsidRDefault="00BC3A7E" w:rsidP="00A4626B">
            <w:pPr>
              <w:pStyle w:val="Tblzattartalom"/>
              <w:snapToGrid w:val="0"/>
              <w:jc w:val="center"/>
              <w:rPr>
                <w:rFonts w:ascii="Arial" w:hAnsi="Arial" w:cs="Arial"/>
                <w:b/>
              </w:rPr>
            </w:pPr>
            <w:r w:rsidRPr="00A4626B">
              <w:rPr>
                <w:rFonts w:ascii="Arial" w:hAnsi="Arial" w:cs="Arial"/>
                <w:b/>
              </w:rPr>
              <w:t>Vizsgálat címe</w:t>
            </w:r>
          </w:p>
        </w:tc>
        <w:tc>
          <w:tcPr>
            <w:tcW w:w="2978" w:type="dxa"/>
            <w:tcBorders>
              <w:top w:val="single" w:sz="4" w:space="0" w:color="auto"/>
              <w:left w:val="single" w:sz="4" w:space="0" w:color="auto"/>
              <w:bottom w:val="single" w:sz="4" w:space="0" w:color="auto"/>
              <w:right w:val="single" w:sz="4" w:space="0" w:color="auto"/>
            </w:tcBorders>
            <w:shd w:val="clear" w:color="auto" w:fill="D9D9D9"/>
            <w:hideMark/>
          </w:tcPr>
          <w:p w:rsidR="00BC3A7E" w:rsidRPr="00A4626B" w:rsidRDefault="00BC3A7E" w:rsidP="00A4626B">
            <w:pPr>
              <w:pStyle w:val="Tblzattartalom"/>
              <w:snapToGrid w:val="0"/>
              <w:jc w:val="center"/>
              <w:rPr>
                <w:rFonts w:ascii="Arial" w:hAnsi="Arial" w:cs="Arial"/>
                <w:b/>
              </w:rPr>
            </w:pPr>
            <w:r w:rsidRPr="00A4626B">
              <w:rPr>
                <w:rFonts w:ascii="Arial" w:hAnsi="Arial" w:cs="Arial"/>
                <w:b/>
              </w:rPr>
              <w:t>Megállapítás</w:t>
            </w:r>
          </w:p>
        </w:tc>
        <w:tc>
          <w:tcPr>
            <w:tcW w:w="2694" w:type="dxa"/>
            <w:tcBorders>
              <w:top w:val="single" w:sz="4" w:space="0" w:color="auto"/>
              <w:left w:val="single" w:sz="4" w:space="0" w:color="auto"/>
              <w:bottom w:val="single" w:sz="4" w:space="0" w:color="auto"/>
              <w:right w:val="single" w:sz="4" w:space="0" w:color="auto"/>
            </w:tcBorders>
            <w:shd w:val="clear" w:color="auto" w:fill="D9D9D9"/>
            <w:hideMark/>
          </w:tcPr>
          <w:p w:rsidR="00BC3A7E" w:rsidRPr="00A4626B" w:rsidRDefault="00BC3A7E" w:rsidP="00A4626B">
            <w:pPr>
              <w:pStyle w:val="Tblzattartalom"/>
              <w:snapToGrid w:val="0"/>
              <w:jc w:val="center"/>
              <w:rPr>
                <w:rFonts w:ascii="Arial" w:hAnsi="Arial" w:cs="Arial"/>
                <w:b/>
              </w:rPr>
            </w:pPr>
            <w:r w:rsidRPr="00A4626B">
              <w:rPr>
                <w:rFonts w:ascii="Arial" w:hAnsi="Arial" w:cs="Arial"/>
                <w:b/>
              </w:rPr>
              <w:t>Kockázat</w:t>
            </w:r>
          </w:p>
        </w:tc>
        <w:tc>
          <w:tcPr>
            <w:tcW w:w="2836" w:type="dxa"/>
            <w:tcBorders>
              <w:top w:val="single" w:sz="4" w:space="0" w:color="auto"/>
              <w:left w:val="single" w:sz="4" w:space="0" w:color="auto"/>
              <w:bottom w:val="single" w:sz="4" w:space="0" w:color="auto"/>
              <w:right w:val="single" w:sz="4" w:space="0" w:color="auto"/>
            </w:tcBorders>
            <w:shd w:val="clear" w:color="auto" w:fill="D9D9D9"/>
            <w:hideMark/>
          </w:tcPr>
          <w:p w:rsidR="00BC3A7E" w:rsidRPr="00A4626B" w:rsidRDefault="00BC3A7E" w:rsidP="00A4626B">
            <w:pPr>
              <w:pStyle w:val="Tblzattartalom"/>
              <w:snapToGrid w:val="0"/>
              <w:jc w:val="center"/>
              <w:rPr>
                <w:rFonts w:ascii="Arial" w:hAnsi="Arial" w:cs="Arial"/>
                <w:b/>
              </w:rPr>
            </w:pPr>
            <w:r w:rsidRPr="00A4626B">
              <w:rPr>
                <w:rFonts w:ascii="Arial" w:hAnsi="Arial" w:cs="Arial"/>
                <w:b/>
              </w:rPr>
              <w:t>Javaslat</w:t>
            </w:r>
          </w:p>
        </w:tc>
      </w:tr>
      <w:tr w:rsidR="00BC3A7E" w:rsidRPr="00A4626B" w:rsidTr="00F913C2">
        <w:trPr>
          <w:trHeight w:val="1844"/>
        </w:trPr>
        <w:tc>
          <w:tcPr>
            <w:tcW w:w="2127" w:type="dxa"/>
            <w:tcBorders>
              <w:top w:val="single" w:sz="4" w:space="0" w:color="auto"/>
              <w:left w:val="single" w:sz="4" w:space="0" w:color="auto"/>
              <w:right w:val="single" w:sz="4" w:space="0" w:color="auto"/>
            </w:tcBorders>
            <w:shd w:val="clear" w:color="auto" w:fill="D9D9D9"/>
            <w:vAlign w:val="center"/>
            <w:hideMark/>
          </w:tcPr>
          <w:p w:rsidR="00BC3A7E" w:rsidRPr="00A4626B" w:rsidRDefault="00BC3A7E" w:rsidP="00A4626B">
            <w:pPr>
              <w:pStyle w:val="Tblzattartalom"/>
              <w:snapToGrid w:val="0"/>
              <w:jc w:val="center"/>
              <w:rPr>
                <w:rFonts w:ascii="Arial" w:hAnsi="Arial" w:cs="Arial"/>
                <w:b/>
              </w:rPr>
            </w:pPr>
            <w:r w:rsidRPr="00A4626B">
              <w:rPr>
                <w:rFonts w:ascii="Arial" w:hAnsi="Arial" w:cs="Arial"/>
                <w:b/>
              </w:rPr>
              <w:t>Önkormányzati támogatás felhasználásának ellenőrzése</w:t>
            </w:r>
          </w:p>
        </w:tc>
        <w:tc>
          <w:tcPr>
            <w:tcW w:w="2978" w:type="dxa"/>
            <w:tcBorders>
              <w:top w:val="single" w:sz="4" w:space="0" w:color="auto"/>
              <w:left w:val="single" w:sz="4" w:space="0" w:color="auto"/>
              <w:right w:val="single" w:sz="4" w:space="0" w:color="auto"/>
            </w:tcBorders>
            <w:vAlign w:val="center"/>
            <w:hideMark/>
          </w:tcPr>
          <w:p w:rsidR="00BC3A7E" w:rsidRPr="00A4626B" w:rsidRDefault="00BC3A7E" w:rsidP="00A4626B">
            <w:pPr>
              <w:spacing w:after="0" w:line="240" w:lineRule="auto"/>
              <w:jc w:val="center"/>
              <w:rPr>
                <w:rFonts w:ascii="Arial" w:hAnsi="Arial" w:cs="Arial"/>
                <w:sz w:val="24"/>
                <w:szCs w:val="24"/>
              </w:rPr>
            </w:pPr>
            <w:r w:rsidRPr="00A4626B">
              <w:rPr>
                <w:rFonts w:ascii="Arial" w:hAnsi="Arial" w:cs="Arial"/>
                <w:sz w:val="24"/>
                <w:szCs w:val="24"/>
              </w:rPr>
              <w:t>Közigazgatási szerződés 5.9.2. pontban leírtak alapján a támogatási összegnek az adott pontban történő felsorolása nem teljes.</w:t>
            </w:r>
          </w:p>
        </w:tc>
        <w:tc>
          <w:tcPr>
            <w:tcW w:w="2694" w:type="dxa"/>
            <w:tcBorders>
              <w:top w:val="single" w:sz="4" w:space="0" w:color="auto"/>
              <w:left w:val="single" w:sz="4" w:space="0" w:color="auto"/>
              <w:right w:val="single" w:sz="4" w:space="0" w:color="auto"/>
            </w:tcBorders>
            <w:vAlign w:val="center"/>
            <w:hideMark/>
          </w:tcPr>
          <w:p w:rsidR="00BC3A7E" w:rsidRPr="00A4626B" w:rsidRDefault="00BC3A7E" w:rsidP="00A4626B">
            <w:pPr>
              <w:pStyle w:val="Tblzattartalom"/>
              <w:snapToGrid w:val="0"/>
              <w:jc w:val="center"/>
              <w:rPr>
                <w:rFonts w:ascii="Arial" w:hAnsi="Arial" w:cs="Arial"/>
              </w:rPr>
            </w:pPr>
            <w:r w:rsidRPr="00A4626B">
              <w:rPr>
                <w:rFonts w:ascii="Arial" w:hAnsi="Arial" w:cs="Arial"/>
              </w:rPr>
              <w:t>Támogatási összeg nem rendeltetésszerű felhasználása (jogosulatlan támogatás felhasználás).</w:t>
            </w:r>
          </w:p>
        </w:tc>
        <w:tc>
          <w:tcPr>
            <w:tcW w:w="2836" w:type="dxa"/>
            <w:tcBorders>
              <w:top w:val="single" w:sz="4" w:space="0" w:color="auto"/>
              <w:left w:val="single" w:sz="4" w:space="0" w:color="auto"/>
              <w:right w:val="single" w:sz="4" w:space="0" w:color="auto"/>
            </w:tcBorders>
            <w:vAlign w:val="center"/>
          </w:tcPr>
          <w:p w:rsidR="00BC3A7E" w:rsidRPr="00A4626B" w:rsidRDefault="00BC3A7E" w:rsidP="00A4626B">
            <w:pPr>
              <w:spacing w:after="0" w:line="240" w:lineRule="auto"/>
              <w:jc w:val="center"/>
              <w:rPr>
                <w:rFonts w:ascii="Arial" w:hAnsi="Arial" w:cs="Arial"/>
                <w:sz w:val="24"/>
                <w:szCs w:val="24"/>
              </w:rPr>
            </w:pPr>
            <w:r w:rsidRPr="00A4626B">
              <w:rPr>
                <w:rFonts w:ascii="Arial" w:eastAsia="Calibri" w:hAnsi="Arial" w:cs="Arial"/>
                <w:sz w:val="24"/>
                <w:szCs w:val="24"/>
                <w:lang w:eastAsia="en-US"/>
              </w:rPr>
              <w:t>A közigazgatási szerződés 5.9.2. pontja szerinti támogatás felhasználására vonatkozó feladatok részletezettségének a felülvizsgálata a kialakult gyakorlattal összhangban.</w:t>
            </w:r>
          </w:p>
        </w:tc>
      </w:tr>
    </w:tbl>
    <w:p w:rsidR="00BC3A7E" w:rsidRPr="00A4626B" w:rsidRDefault="00BC3A7E" w:rsidP="00A4626B">
      <w:pPr>
        <w:autoSpaceDE w:val="0"/>
        <w:spacing w:after="0" w:line="240" w:lineRule="auto"/>
        <w:jc w:val="both"/>
        <w:rPr>
          <w:rFonts w:ascii="Arial" w:hAnsi="Arial" w:cs="Arial"/>
          <w:b/>
          <w:bCs/>
          <w:sz w:val="24"/>
          <w:szCs w:val="24"/>
        </w:rPr>
      </w:pPr>
    </w:p>
    <w:p w:rsidR="00BC3A7E" w:rsidRPr="00A4626B" w:rsidRDefault="00BC3A7E" w:rsidP="00A4626B">
      <w:pPr>
        <w:autoSpaceDE w:val="0"/>
        <w:spacing w:after="0" w:line="240" w:lineRule="auto"/>
        <w:jc w:val="both"/>
        <w:rPr>
          <w:rFonts w:ascii="Arial" w:hAnsi="Arial" w:cs="Arial"/>
          <w:b/>
          <w:bCs/>
          <w:sz w:val="24"/>
          <w:szCs w:val="24"/>
        </w:rPr>
      </w:pPr>
    </w:p>
    <w:p w:rsidR="00BC3A7E" w:rsidRPr="00A4626B" w:rsidRDefault="00BC3A7E" w:rsidP="00A4626B">
      <w:pPr>
        <w:autoSpaceDE w:val="0"/>
        <w:spacing w:after="0" w:line="240" w:lineRule="auto"/>
        <w:jc w:val="both"/>
        <w:rPr>
          <w:rFonts w:ascii="Arial" w:hAnsi="Arial" w:cs="Arial"/>
          <w:sz w:val="24"/>
          <w:szCs w:val="24"/>
        </w:rPr>
      </w:pPr>
      <w:r w:rsidRPr="00A4626B">
        <w:rPr>
          <w:rFonts w:ascii="Arial" w:hAnsi="Arial" w:cs="Arial"/>
          <w:b/>
          <w:bCs/>
          <w:sz w:val="24"/>
          <w:szCs w:val="24"/>
        </w:rPr>
        <w:t>2.2. A belső kontrollrendszer öt elemének értékelése</w:t>
      </w:r>
    </w:p>
    <w:p w:rsidR="00BC3A7E" w:rsidRPr="00A4626B" w:rsidRDefault="00BC3A7E" w:rsidP="00A4626B">
      <w:pPr>
        <w:autoSpaceDE w:val="0"/>
        <w:spacing w:after="0" w:line="240" w:lineRule="auto"/>
        <w:jc w:val="both"/>
        <w:rPr>
          <w:rFonts w:ascii="Arial" w:hAnsi="Arial" w:cs="Arial"/>
          <w:b/>
          <w:bCs/>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költségvetési szerveknél a belső kontrollrendszer keretében működtetni kell a kontrollkörnyezetet, az integrált kockázatkezelési rendszert, a kontrolltevékenységeket, az információs és kommunikációs rendszert, valamint a nyomon követési rendszert (monitoring) a </w:t>
      </w:r>
      <w:proofErr w:type="spellStart"/>
      <w:r w:rsidRPr="00A4626B">
        <w:rPr>
          <w:rFonts w:ascii="Arial" w:hAnsi="Arial" w:cs="Arial"/>
          <w:sz w:val="24"/>
          <w:szCs w:val="24"/>
        </w:rPr>
        <w:t>Bkr</w:t>
      </w:r>
      <w:proofErr w:type="spellEnd"/>
      <w:r w:rsidRPr="00A4626B">
        <w:rPr>
          <w:rFonts w:ascii="Arial" w:hAnsi="Arial" w:cs="Arial"/>
          <w:sz w:val="24"/>
          <w:szCs w:val="24"/>
        </w:rPr>
        <w:t>. 3. §</w:t>
      </w:r>
      <w:proofErr w:type="spellStart"/>
      <w:r w:rsidRPr="00A4626B">
        <w:rPr>
          <w:rFonts w:ascii="Arial" w:hAnsi="Arial" w:cs="Arial"/>
          <w:sz w:val="24"/>
          <w:szCs w:val="24"/>
        </w:rPr>
        <w:t>-ban</w:t>
      </w:r>
      <w:proofErr w:type="spellEnd"/>
      <w:r w:rsidRPr="00A4626B">
        <w:rPr>
          <w:rFonts w:ascii="Arial" w:hAnsi="Arial" w:cs="Arial"/>
          <w:sz w:val="24"/>
          <w:szCs w:val="24"/>
        </w:rPr>
        <w:t xml:space="preserve"> rögzítettek szerint.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lastRenderedPageBreak/>
        <w:t xml:space="preserve">A belső ellenőrzés az adott vizsgálatok témaköréhez igazodóan kitért az érintett kontrollrendszer elemeinek ellenőrzésére is. </w:t>
      </w:r>
    </w:p>
    <w:p w:rsidR="00BC3A7E" w:rsidRPr="00A4626B" w:rsidRDefault="00BC3A7E" w:rsidP="00A4626B">
      <w:pPr>
        <w:spacing w:after="0" w:line="240" w:lineRule="auto"/>
        <w:jc w:val="both"/>
        <w:rPr>
          <w:rFonts w:ascii="Arial" w:hAnsi="Arial" w:cs="Arial"/>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iCs/>
          <w:sz w:val="24"/>
          <w:szCs w:val="24"/>
        </w:rPr>
        <w:t>A</w:t>
      </w:r>
      <w:r w:rsidRPr="00A4626B">
        <w:rPr>
          <w:rFonts w:ascii="Arial" w:hAnsi="Arial" w:cs="Arial"/>
          <w:b/>
          <w:iCs/>
          <w:sz w:val="24"/>
          <w:szCs w:val="24"/>
        </w:rPr>
        <w:t xml:space="preserve"> </w:t>
      </w:r>
      <w:r w:rsidRPr="00A4626B">
        <w:rPr>
          <w:rFonts w:ascii="Arial" w:hAnsi="Arial" w:cs="Arial"/>
          <w:b/>
          <w:i/>
          <w:iCs/>
          <w:sz w:val="24"/>
          <w:szCs w:val="24"/>
        </w:rPr>
        <w:t>kontrollkörnyezet</w:t>
      </w:r>
      <w:r w:rsidRPr="00A4626B">
        <w:rPr>
          <w:rFonts w:ascii="Arial" w:hAnsi="Arial" w:cs="Arial"/>
          <w:sz w:val="24"/>
          <w:szCs w:val="24"/>
        </w:rPr>
        <w:t xml:space="preserve"> részét képező belső szabályzatokat, feladat- és felelősségi köröket a belső ellenőrzés mindig figyelembe veszi. A belső szabályzatok, szerződések, megállapodások előírásai összevetésre kerültek a gyakorlattal, a vizsgálat kiindulópontját képezte. </w:t>
      </w:r>
    </w:p>
    <w:p w:rsidR="00BC3A7E" w:rsidRPr="00A4626B" w:rsidRDefault="00BC3A7E" w:rsidP="00A4626B">
      <w:pPr>
        <w:spacing w:after="0" w:line="240" w:lineRule="auto"/>
        <w:jc w:val="both"/>
        <w:rPr>
          <w:rFonts w:ascii="Arial" w:hAnsi="Arial" w:cs="Arial"/>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Az</w:t>
      </w:r>
      <w:r w:rsidRPr="00A4626B">
        <w:rPr>
          <w:rFonts w:ascii="Arial" w:hAnsi="Arial" w:cs="Arial"/>
          <w:i/>
          <w:sz w:val="24"/>
          <w:szCs w:val="24"/>
        </w:rPr>
        <w:t xml:space="preserve"> </w:t>
      </w:r>
      <w:r w:rsidRPr="00A4626B">
        <w:rPr>
          <w:rFonts w:ascii="Arial" w:hAnsi="Arial" w:cs="Arial"/>
          <w:b/>
          <w:i/>
          <w:sz w:val="24"/>
          <w:szCs w:val="24"/>
        </w:rPr>
        <w:t xml:space="preserve">integrált </w:t>
      </w:r>
      <w:r w:rsidRPr="00A4626B">
        <w:rPr>
          <w:rFonts w:ascii="Arial" w:hAnsi="Arial" w:cs="Arial"/>
          <w:b/>
          <w:i/>
          <w:iCs/>
          <w:sz w:val="24"/>
          <w:szCs w:val="24"/>
        </w:rPr>
        <w:t>kockázatkezelés</w:t>
      </w:r>
      <w:r w:rsidRPr="00A4626B">
        <w:rPr>
          <w:rFonts w:ascii="Arial" w:hAnsi="Arial" w:cs="Arial"/>
          <w:sz w:val="24"/>
          <w:szCs w:val="24"/>
        </w:rPr>
        <w:t xml:space="preserve"> során fel kell mérni és meg kell állapítani a költségvetési szerv tevékenységében, gazdálkodásában rejlő kockázatokat, valamint meg kell határozni az egyes kockázatokkal kapcsolatban szükséges intézkedéseket. </w:t>
      </w:r>
    </w:p>
    <w:p w:rsidR="00BC3A7E" w:rsidRPr="00A4626B" w:rsidRDefault="00BC3A7E" w:rsidP="00A4626B">
      <w:pPr>
        <w:spacing w:after="0" w:line="240" w:lineRule="auto"/>
        <w:jc w:val="both"/>
        <w:rPr>
          <w:rFonts w:ascii="Arial" w:hAnsi="Arial" w:cs="Arial"/>
          <w:color w:val="E36C0A"/>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iCs/>
          <w:sz w:val="24"/>
          <w:szCs w:val="24"/>
        </w:rPr>
        <w:t>A</w:t>
      </w:r>
      <w:r w:rsidRPr="00A4626B">
        <w:rPr>
          <w:rFonts w:ascii="Arial" w:hAnsi="Arial" w:cs="Arial"/>
          <w:i/>
          <w:iCs/>
          <w:sz w:val="24"/>
          <w:szCs w:val="24"/>
        </w:rPr>
        <w:t xml:space="preserve"> </w:t>
      </w:r>
      <w:r w:rsidRPr="00A4626B">
        <w:rPr>
          <w:rFonts w:ascii="Arial" w:hAnsi="Arial" w:cs="Arial"/>
          <w:b/>
          <w:i/>
          <w:iCs/>
          <w:sz w:val="24"/>
          <w:szCs w:val="24"/>
        </w:rPr>
        <w:t>kontrolltevékenység</w:t>
      </w:r>
      <w:r w:rsidRPr="00A4626B">
        <w:rPr>
          <w:rFonts w:ascii="Arial" w:hAnsi="Arial" w:cs="Arial"/>
          <w:sz w:val="24"/>
          <w:szCs w:val="24"/>
        </w:rPr>
        <w:t xml:space="preserve"> a kontrollrendszer ezen eleméhez tartozik a pénzügyi döntések dokumentumainak előkészítése, az engedélyezési, jóváhagyási és beszámolási eljárások,</w:t>
      </w:r>
      <w:r w:rsidRPr="00A4626B">
        <w:rPr>
          <w:rFonts w:ascii="Arial" w:hAnsi="Arial" w:cs="Arial"/>
          <w:color w:val="FF0000"/>
          <w:sz w:val="24"/>
          <w:szCs w:val="24"/>
        </w:rPr>
        <w:t xml:space="preserve"> </w:t>
      </w:r>
      <w:r w:rsidRPr="00A4626B">
        <w:rPr>
          <w:rFonts w:ascii="Arial" w:hAnsi="Arial" w:cs="Arial"/>
          <w:sz w:val="24"/>
          <w:szCs w:val="24"/>
        </w:rPr>
        <w:t xml:space="preserve">mely több ellenőrzés témaköre is volt. Az Orosházi Polgármesteri Hivatalban jogszabályi előírás alapján – a kontrolltevékenységek között – kialakították és szabályozták a kontrollfolyamatokat. A kötelezettségvállaláshoz és jóváhagyáshoz kapcsolódó megelőző (preventív) kontrollok a gyakorlatban megfelelően működnek (ellenjegyzés, érvényesítés, ellenőrzés, analitikus nyilvántartások vezetése). A feltáró (detektív) ellenőrzéseknek egyik részét teszi ki a belső ellenőrzés, mely több vizsgálat esetében megelőző jellegű. Másik része a külső ellenőrző szervek revíziói, melyek a már bekövetkezett hibákat tárják fel és rámutatnak a hiba, hiányosság előfordulására, ennek következményeire. </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iCs/>
          <w:sz w:val="24"/>
          <w:szCs w:val="24"/>
        </w:rPr>
        <w:t>Az</w:t>
      </w:r>
      <w:r w:rsidRPr="00A4626B">
        <w:rPr>
          <w:rFonts w:ascii="Arial" w:hAnsi="Arial" w:cs="Arial"/>
          <w:i/>
          <w:iCs/>
          <w:sz w:val="24"/>
          <w:szCs w:val="24"/>
        </w:rPr>
        <w:t xml:space="preserve"> </w:t>
      </w:r>
      <w:r w:rsidRPr="00A4626B">
        <w:rPr>
          <w:rFonts w:ascii="Arial" w:hAnsi="Arial" w:cs="Arial"/>
          <w:b/>
          <w:i/>
          <w:iCs/>
          <w:sz w:val="24"/>
          <w:szCs w:val="24"/>
        </w:rPr>
        <w:t>információs és kommunikációs rendszer</w:t>
      </w:r>
      <w:r w:rsidRPr="00A4626B">
        <w:rPr>
          <w:rFonts w:ascii="Arial" w:hAnsi="Arial" w:cs="Arial"/>
          <w:color w:val="E36C0A"/>
          <w:sz w:val="24"/>
          <w:szCs w:val="24"/>
        </w:rPr>
        <w:t xml:space="preserve"> </w:t>
      </w:r>
      <w:r w:rsidRPr="00A4626B">
        <w:rPr>
          <w:rFonts w:ascii="Arial" w:hAnsi="Arial" w:cs="Arial"/>
          <w:sz w:val="24"/>
          <w:szCs w:val="24"/>
        </w:rPr>
        <w:t xml:space="preserve">ellenőrzésére kisebb vagy nagyobb mértékben minden vizsgálat során sor kerül, mivel a megfelelő információnak az illetékeshez megfelelő időben történő eljutása alapfeltétele a kiegyensúlyozott működésnek.  Az információs és kommunikációs rendszer fő célja, hogy a dolgozók maradéktalanul és haladéktalanul hozzájussanak munkájuk elvégzéséhez nélkülözhetetlen információkhoz, ami minden esetben megvalósul. Az ellenőrzés továbbra is fontosnak tartja a gyors jogszabálykövetést, melynek egyik megvalósítási útja a mindenki által hozzáférhetővé váló jogtár alkalmazás a napi munkavégzés területén.  </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 </w:t>
      </w:r>
      <w:r w:rsidRPr="00A4626B">
        <w:rPr>
          <w:rFonts w:ascii="Arial" w:hAnsi="Arial" w:cs="Arial"/>
          <w:b/>
          <w:i/>
          <w:sz w:val="24"/>
          <w:szCs w:val="24"/>
        </w:rPr>
        <w:t>n</w:t>
      </w:r>
      <w:r w:rsidRPr="00A4626B">
        <w:rPr>
          <w:rFonts w:ascii="Arial" w:hAnsi="Arial" w:cs="Arial"/>
          <w:b/>
          <w:i/>
          <w:iCs/>
          <w:sz w:val="24"/>
          <w:szCs w:val="24"/>
        </w:rPr>
        <w:t>yomon követési rendszer (monitoring)</w:t>
      </w:r>
      <w:r w:rsidRPr="00A4626B">
        <w:rPr>
          <w:rFonts w:ascii="Arial" w:hAnsi="Arial" w:cs="Arial"/>
          <w:sz w:val="24"/>
          <w:szCs w:val="24"/>
        </w:rPr>
        <w:t xml:space="preserve"> kapcsán a költségvetési szerv vezetője köteles olyan rendszert kialakítani és működtetni, mely az operatív tevékenységektől függetlenül működő belső ellenőrzés mellett biztosítja a célok megvalósításának folyamatos és eseti nyomon követését. </w:t>
      </w: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A lefolytatott vizsgálatot követően a belső ellenőr a felmerült problémák kijavítására, a hiányosságok pótlására, megszüntetésére javaslatokat fogalmazott meg a vizsgálattal érintettek részére. A kialakított gyakorlat szerint ugyanazon témakört érintő, következő ellenőrzés alkalmával követi nyomon a belső ellenőrzés az előző jelentésben megfogalmazott javaslatok megvalósulását, hasznosulását.</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b/>
          <w:sz w:val="24"/>
          <w:szCs w:val="24"/>
        </w:rPr>
        <w:t>3.  Az intézkedési tervek megvalósítása</w:t>
      </w:r>
    </w:p>
    <w:p w:rsidR="00BC3A7E" w:rsidRPr="00A4626B" w:rsidRDefault="00BC3A7E" w:rsidP="00A4626B">
      <w:pPr>
        <w:spacing w:after="0" w:line="240" w:lineRule="auto"/>
        <w:ind w:left="360"/>
        <w:jc w:val="both"/>
        <w:rPr>
          <w:rFonts w:ascii="Arial" w:hAnsi="Arial" w:cs="Arial"/>
          <w:b/>
          <w:sz w:val="24"/>
          <w:szCs w:val="24"/>
        </w:rPr>
      </w:pPr>
    </w:p>
    <w:p w:rsidR="00BC3A7E" w:rsidRPr="00A4626B" w:rsidRDefault="00BC3A7E" w:rsidP="00A4626B">
      <w:pPr>
        <w:spacing w:after="0" w:line="240" w:lineRule="auto"/>
        <w:jc w:val="both"/>
        <w:rPr>
          <w:rFonts w:ascii="Arial" w:hAnsi="Arial" w:cs="Arial"/>
          <w:sz w:val="24"/>
          <w:szCs w:val="24"/>
        </w:rPr>
      </w:pPr>
      <w:r w:rsidRPr="00A4626B">
        <w:rPr>
          <w:rFonts w:ascii="Arial" w:hAnsi="Arial" w:cs="Arial"/>
          <w:sz w:val="24"/>
          <w:szCs w:val="24"/>
        </w:rPr>
        <w:t xml:space="preserve">Az ellenőrzött szerv vezetőjével a jelentés megállapításai szóban is egyeztetésre kerültek, a jelentés csak ezt követően került lezárásra. A jogszabályi előírásnak megfelelően az ellenőrzött részére lehetőség volt meghatározott időn belül a </w:t>
      </w:r>
      <w:r w:rsidRPr="00A4626B">
        <w:rPr>
          <w:rFonts w:ascii="Arial" w:hAnsi="Arial" w:cs="Arial"/>
          <w:sz w:val="24"/>
          <w:szCs w:val="24"/>
        </w:rPr>
        <w:lastRenderedPageBreak/>
        <w:t xml:space="preserve">jelentésben szereplő megállapításokra észrevételt tenni. Észrevétel benyújtására azonban nem került sor. Tekintettel arra, hogy jelentős hiba, vagy hiányosság feltárására nem került sor az ellenőrzés során, így intézkedési terv kérése nem vált szükségessé. </w:t>
      </w:r>
    </w:p>
    <w:p w:rsidR="00BC3A7E" w:rsidRPr="00A4626B" w:rsidRDefault="00BC3A7E" w:rsidP="00A4626B">
      <w:pPr>
        <w:spacing w:after="0" w:line="240" w:lineRule="auto"/>
        <w:jc w:val="both"/>
        <w:rPr>
          <w:rFonts w:ascii="Arial" w:hAnsi="Arial" w:cs="Arial"/>
          <w:sz w:val="24"/>
          <w:szCs w:val="24"/>
        </w:rPr>
      </w:pPr>
    </w:p>
    <w:p w:rsidR="00BC3A7E" w:rsidRPr="00A4626B" w:rsidRDefault="00BC3A7E" w:rsidP="00A4626B">
      <w:pPr>
        <w:spacing w:after="0" w:line="240" w:lineRule="auto"/>
        <w:jc w:val="both"/>
        <w:rPr>
          <w:rFonts w:ascii="Arial" w:hAnsi="Arial" w:cs="Arial"/>
          <w:iCs/>
          <w:sz w:val="24"/>
          <w:szCs w:val="24"/>
        </w:rPr>
      </w:pPr>
      <w:r w:rsidRPr="00A4626B">
        <w:rPr>
          <w:rFonts w:ascii="Arial" w:hAnsi="Arial" w:cs="Arial"/>
          <w:b/>
          <w:iCs/>
          <w:sz w:val="24"/>
          <w:szCs w:val="24"/>
        </w:rPr>
        <w:t>Összesítve</w:t>
      </w:r>
      <w:r w:rsidRPr="00A4626B">
        <w:rPr>
          <w:rFonts w:ascii="Arial" w:hAnsi="Arial" w:cs="Arial"/>
          <w:iCs/>
          <w:sz w:val="24"/>
          <w:szCs w:val="24"/>
        </w:rPr>
        <w:t xml:space="preserve"> megállapítható, hogy az Önkormányzat több éve kialakított belső ellenőrzési rendszere az Orosháza Város Német Nemzetiségi Önkormányzatot érintően 2024</w:t>
      </w:r>
      <w:r w:rsidR="00A4626B">
        <w:rPr>
          <w:rFonts w:ascii="Arial" w:hAnsi="Arial" w:cs="Arial"/>
          <w:iCs/>
          <w:sz w:val="24"/>
          <w:szCs w:val="24"/>
        </w:rPr>
        <w:t>. évben is sikeresen működött.”</w:t>
      </w:r>
    </w:p>
    <w:p w:rsidR="00BC3A7E" w:rsidRPr="00A4626B" w:rsidRDefault="00BC3A7E" w:rsidP="00A4626B">
      <w:pPr>
        <w:spacing w:after="0" w:line="240" w:lineRule="auto"/>
        <w:jc w:val="both"/>
        <w:rPr>
          <w:rFonts w:ascii="Arial" w:hAnsi="Arial" w:cs="Arial"/>
          <w:iCs/>
          <w:sz w:val="24"/>
          <w:szCs w:val="24"/>
        </w:rPr>
      </w:pPr>
    </w:p>
    <w:p w:rsidR="00BC3A7E" w:rsidRPr="00A4626B" w:rsidRDefault="00BC3A7E" w:rsidP="00A4626B">
      <w:pPr>
        <w:spacing w:after="0" w:line="240" w:lineRule="auto"/>
        <w:jc w:val="both"/>
        <w:rPr>
          <w:rFonts w:ascii="Arial" w:hAnsi="Arial" w:cs="Arial"/>
          <w:iCs/>
          <w:sz w:val="24"/>
          <w:szCs w:val="24"/>
        </w:rPr>
      </w:pPr>
    </w:p>
    <w:p w:rsidR="009735C0" w:rsidRDefault="00C35CC0" w:rsidP="00A4626B">
      <w:pPr>
        <w:pStyle w:val="Cm"/>
        <w:ind w:right="23"/>
        <w:jc w:val="both"/>
        <w:rPr>
          <w:rFonts w:ascii="Arial" w:hAnsi="Arial" w:cs="Arial"/>
          <w:b/>
          <w:szCs w:val="24"/>
        </w:rPr>
      </w:pPr>
      <w:r>
        <w:rPr>
          <w:rFonts w:ascii="Arial" w:hAnsi="Arial" w:cs="Arial"/>
          <w:b/>
          <w:szCs w:val="24"/>
        </w:rPr>
        <w:t>3</w:t>
      </w:r>
      <w:r w:rsidR="002C4834" w:rsidRPr="00BB4601">
        <w:rPr>
          <w:rFonts w:ascii="Arial" w:hAnsi="Arial" w:cs="Arial"/>
          <w:b/>
          <w:szCs w:val="24"/>
        </w:rPr>
        <w:t xml:space="preserve">.) </w:t>
      </w:r>
      <w:r w:rsidR="009735C0" w:rsidRPr="009735C0">
        <w:rPr>
          <w:rFonts w:ascii="Arial" w:hAnsi="Arial" w:cs="Arial"/>
          <w:b/>
          <w:color w:val="222222"/>
          <w:szCs w:val="24"/>
        </w:rPr>
        <w:t>Együttműködési megálla</w:t>
      </w:r>
      <w:r w:rsidR="00F26682">
        <w:rPr>
          <w:rFonts w:ascii="Arial" w:hAnsi="Arial" w:cs="Arial"/>
          <w:b/>
          <w:color w:val="222222"/>
          <w:szCs w:val="24"/>
        </w:rPr>
        <w:t>podás aláírása Magyarpolányi</w:t>
      </w:r>
      <w:r w:rsidR="009735C0" w:rsidRPr="009735C0">
        <w:rPr>
          <w:rFonts w:ascii="Arial" w:hAnsi="Arial" w:cs="Arial"/>
          <w:b/>
          <w:color w:val="222222"/>
          <w:szCs w:val="24"/>
        </w:rPr>
        <w:t xml:space="preserve"> </w:t>
      </w:r>
      <w:r w:rsidR="009735C0" w:rsidRPr="009735C0">
        <w:rPr>
          <w:rFonts w:ascii="Arial" w:hAnsi="Arial" w:cs="Arial"/>
          <w:b/>
          <w:color w:val="000000"/>
          <w:szCs w:val="24"/>
        </w:rPr>
        <w:t>Német Nemzetiségi Önkormányzattal</w:t>
      </w:r>
    </w:p>
    <w:p w:rsidR="009735C0" w:rsidRDefault="009735C0" w:rsidP="009735C0">
      <w:pPr>
        <w:pStyle w:val="Cm"/>
        <w:ind w:right="23"/>
        <w:jc w:val="both"/>
        <w:rPr>
          <w:rFonts w:ascii="Arial" w:hAnsi="Arial" w:cs="Arial"/>
          <w:b/>
          <w:szCs w:val="24"/>
        </w:rPr>
      </w:pPr>
    </w:p>
    <w:p w:rsidR="009735C0" w:rsidRPr="00727E9F" w:rsidRDefault="009735C0" w:rsidP="00727E9F">
      <w:pPr>
        <w:pStyle w:val="Cm"/>
        <w:ind w:right="23"/>
        <w:jc w:val="both"/>
        <w:rPr>
          <w:rFonts w:ascii="Arial" w:hAnsi="Arial" w:cs="Arial"/>
          <w:szCs w:val="24"/>
        </w:rPr>
      </w:pPr>
      <w:r w:rsidRPr="00F26682">
        <w:rPr>
          <w:rFonts w:ascii="Arial" w:hAnsi="Arial" w:cs="Arial"/>
          <w:b/>
          <w:bCs/>
          <w:szCs w:val="24"/>
        </w:rPr>
        <w:t>Dr. Abonyi Lajos</w:t>
      </w:r>
      <w:r w:rsidRPr="00F26682">
        <w:rPr>
          <w:rFonts w:ascii="Arial" w:hAnsi="Arial" w:cs="Arial"/>
          <w:b/>
          <w:szCs w:val="24"/>
        </w:rPr>
        <w:t xml:space="preserve"> 1. elnök</w:t>
      </w:r>
      <w:r w:rsidR="00F26682">
        <w:rPr>
          <w:rFonts w:ascii="Arial" w:hAnsi="Arial" w:cs="Arial"/>
          <w:szCs w:val="24"/>
        </w:rPr>
        <w:t xml:space="preserve">: Telefonos egyeztetés során </w:t>
      </w:r>
      <w:r w:rsidRPr="009735C0">
        <w:rPr>
          <w:rFonts w:ascii="Arial" w:hAnsi="Arial" w:cs="Arial"/>
          <w:szCs w:val="24"/>
        </w:rPr>
        <w:t xml:space="preserve">a </w:t>
      </w:r>
      <w:r w:rsidR="00A4626B">
        <w:rPr>
          <w:rFonts w:ascii="Arial" w:hAnsi="Arial" w:cs="Arial"/>
          <w:color w:val="222222"/>
          <w:szCs w:val="24"/>
        </w:rPr>
        <w:t>Magyarpolányi</w:t>
      </w:r>
      <w:r w:rsidRPr="009735C0">
        <w:rPr>
          <w:rFonts w:ascii="Arial" w:hAnsi="Arial" w:cs="Arial"/>
          <w:color w:val="222222"/>
          <w:szCs w:val="24"/>
        </w:rPr>
        <w:t xml:space="preserve"> </w:t>
      </w:r>
      <w:r w:rsidRPr="009735C0">
        <w:rPr>
          <w:rFonts w:ascii="Arial" w:hAnsi="Arial" w:cs="Arial"/>
          <w:color w:val="000000"/>
          <w:szCs w:val="24"/>
        </w:rPr>
        <w:t>Német Nemzetiségi Önkormányzat</w:t>
      </w:r>
      <w:r>
        <w:rPr>
          <w:rFonts w:ascii="Arial" w:hAnsi="Arial" w:cs="Arial"/>
          <w:color w:val="000000"/>
          <w:szCs w:val="24"/>
        </w:rPr>
        <w:t xml:space="preserve"> elnökével egyetérte</w:t>
      </w:r>
      <w:r w:rsidR="006E2F47">
        <w:rPr>
          <w:rFonts w:ascii="Arial" w:hAnsi="Arial" w:cs="Arial"/>
          <w:color w:val="000000"/>
          <w:szCs w:val="24"/>
        </w:rPr>
        <w:t>ttek abban, hogy a további együttműködést egy „</w:t>
      </w:r>
      <w:r w:rsidR="006E2F47" w:rsidRPr="006E2F47">
        <w:rPr>
          <w:rFonts w:ascii="Arial" w:hAnsi="Arial" w:cs="Arial"/>
          <w:color w:val="222222"/>
          <w:szCs w:val="24"/>
        </w:rPr>
        <w:t>Együttműködési megállapodással”</w:t>
      </w:r>
      <w:r w:rsidR="00F913C2">
        <w:rPr>
          <w:rFonts w:ascii="Arial" w:hAnsi="Arial" w:cs="Arial"/>
          <w:color w:val="222222"/>
          <w:szCs w:val="24"/>
        </w:rPr>
        <w:t xml:space="preserve"> is megerősítik. Az ő </w:t>
      </w:r>
      <w:r w:rsidR="00727E9F">
        <w:rPr>
          <w:rFonts w:ascii="Arial" w:hAnsi="Arial" w:cs="Arial"/>
          <w:color w:val="222222"/>
          <w:szCs w:val="24"/>
        </w:rPr>
        <w:t>t</w:t>
      </w:r>
      <w:r w:rsidR="006E2F47">
        <w:rPr>
          <w:rFonts w:ascii="Arial" w:hAnsi="Arial" w:cs="Arial"/>
          <w:color w:val="222222"/>
          <w:szCs w:val="24"/>
        </w:rPr>
        <w:t xml:space="preserve">erveik közt szerepel, hogy az orosházi rendezvényeken részt vesznek, így az </w:t>
      </w:r>
      <w:r w:rsidR="006E2F47" w:rsidRPr="006E2F47">
        <w:rPr>
          <w:rFonts w:ascii="Arial" w:hAnsi="Arial" w:cs="Arial"/>
          <w:color w:val="222222"/>
          <w:szCs w:val="24"/>
        </w:rPr>
        <w:t>Együttműködési megállapodás</w:t>
      </w:r>
      <w:r w:rsidR="006E2F47">
        <w:rPr>
          <w:rFonts w:ascii="Arial" w:hAnsi="Arial" w:cs="Arial"/>
          <w:color w:val="222222"/>
          <w:szCs w:val="24"/>
        </w:rPr>
        <w:t>t tarta</w:t>
      </w:r>
      <w:r w:rsidR="00727E9F">
        <w:rPr>
          <w:rFonts w:ascii="Arial" w:hAnsi="Arial" w:cs="Arial"/>
          <w:color w:val="222222"/>
          <w:szCs w:val="24"/>
        </w:rPr>
        <w:t>lommal tudják majd megtölteni. 2025. j</w:t>
      </w:r>
      <w:r w:rsidR="006E2F47">
        <w:rPr>
          <w:rFonts w:ascii="Arial" w:hAnsi="Arial" w:cs="Arial"/>
          <w:color w:val="222222"/>
          <w:szCs w:val="24"/>
        </w:rPr>
        <w:t>únius 6-án délután kerülne sor</w:t>
      </w:r>
      <w:r w:rsidR="00727E9F">
        <w:rPr>
          <w:rFonts w:ascii="Arial" w:hAnsi="Arial" w:cs="Arial"/>
          <w:color w:val="222222"/>
          <w:szCs w:val="24"/>
        </w:rPr>
        <w:t xml:space="preserve"> </w:t>
      </w:r>
      <w:r w:rsidR="006E2F47" w:rsidRPr="009735C0">
        <w:rPr>
          <w:rFonts w:ascii="Arial" w:hAnsi="Arial" w:cs="Arial"/>
          <w:color w:val="222222"/>
          <w:szCs w:val="24"/>
        </w:rPr>
        <w:t>Magyarpolányban</w:t>
      </w:r>
      <w:r w:rsidR="00727E9F">
        <w:rPr>
          <w:rFonts w:ascii="Arial" w:hAnsi="Arial" w:cs="Arial"/>
          <w:color w:val="222222"/>
          <w:szCs w:val="24"/>
        </w:rPr>
        <w:t xml:space="preserve"> a megállapodás</w:t>
      </w:r>
      <w:r w:rsidR="006E2F47">
        <w:rPr>
          <w:rFonts w:ascii="Arial" w:hAnsi="Arial" w:cs="Arial"/>
          <w:color w:val="222222"/>
          <w:szCs w:val="24"/>
        </w:rPr>
        <w:t xml:space="preserve"> aláírás</w:t>
      </w:r>
      <w:r w:rsidR="00727E9F">
        <w:rPr>
          <w:rFonts w:ascii="Arial" w:hAnsi="Arial" w:cs="Arial"/>
          <w:color w:val="222222"/>
          <w:szCs w:val="24"/>
        </w:rPr>
        <w:t>á</w:t>
      </w:r>
      <w:r w:rsidR="006E2F47">
        <w:rPr>
          <w:rFonts w:ascii="Arial" w:hAnsi="Arial" w:cs="Arial"/>
          <w:color w:val="222222"/>
          <w:szCs w:val="24"/>
        </w:rPr>
        <w:t>ra.</w:t>
      </w:r>
    </w:p>
    <w:p w:rsidR="00F26682" w:rsidRDefault="00F26682" w:rsidP="00264AD4">
      <w:pPr>
        <w:spacing w:after="0" w:line="240" w:lineRule="auto"/>
        <w:jc w:val="both"/>
        <w:rPr>
          <w:rFonts w:ascii="Arial" w:hAnsi="Arial" w:cs="Arial"/>
          <w:color w:val="222222"/>
          <w:sz w:val="24"/>
          <w:szCs w:val="24"/>
        </w:rPr>
      </w:pPr>
    </w:p>
    <w:p w:rsidR="006E2F47" w:rsidRPr="00AC2CA3" w:rsidRDefault="006E2F47" w:rsidP="00264AD4">
      <w:pPr>
        <w:spacing w:after="0" w:line="240" w:lineRule="auto"/>
        <w:jc w:val="both"/>
        <w:rPr>
          <w:rFonts w:ascii="Arial" w:hAnsi="Arial" w:cs="Arial"/>
          <w:sz w:val="24"/>
          <w:szCs w:val="24"/>
        </w:rPr>
      </w:pPr>
      <w:r w:rsidRPr="00AC2CA3">
        <w:rPr>
          <w:rFonts w:ascii="Arial" w:hAnsi="Arial" w:cs="Arial"/>
          <w:sz w:val="24"/>
          <w:szCs w:val="24"/>
        </w:rPr>
        <w:t xml:space="preserve">Megkérdezi van-e valakinek észrevétele, kérdése, javaslata </w:t>
      </w:r>
      <w:r>
        <w:rPr>
          <w:rFonts w:ascii="Arial" w:hAnsi="Arial" w:cs="Arial"/>
          <w:sz w:val="24"/>
          <w:szCs w:val="24"/>
        </w:rPr>
        <w:t xml:space="preserve">ezzel </w:t>
      </w:r>
      <w:r w:rsidRPr="00AC2CA3">
        <w:rPr>
          <w:rFonts w:ascii="Arial" w:hAnsi="Arial" w:cs="Arial"/>
          <w:sz w:val="24"/>
          <w:szCs w:val="24"/>
        </w:rPr>
        <w:t>kapcsolatban?</w:t>
      </w:r>
    </w:p>
    <w:p w:rsidR="006E2F47" w:rsidRPr="008730C3" w:rsidRDefault="006E2F47" w:rsidP="00264AD4">
      <w:pPr>
        <w:spacing w:after="0" w:line="240" w:lineRule="auto"/>
        <w:jc w:val="both"/>
        <w:rPr>
          <w:rFonts w:ascii="Arial" w:hAnsi="Arial" w:cs="Arial"/>
          <w:sz w:val="24"/>
          <w:szCs w:val="24"/>
        </w:rPr>
      </w:pPr>
      <w:r w:rsidRPr="008730C3">
        <w:rPr>
          <w:rFonts w:ascii="Arial" w:hAnsi="Arial" w:cs="Arial"/>
          <w:sz w:val="24"/>
          <w:szCs w:val="24"/>
        </w:rPr>
        <w:t>(Észrevétel, kérdés, javaslat nem hangzott el.)</w:t>
      </w:r>
    </w:p>
    <w:p w:rsidR="00264AD4" w:rsidRDefault="006E2F47" w:rsidP="00264AD4">
      <w:pPr>
        <w:spacing w:after="0" w:line="240" w:lineRule="auto"/>
        <w:jc w:val="both"/>
        <w:rPr>
          <w:rFonts w:ascii="Arial" w:hAnsi="Arial" w:cs="Arial"/>
          <w:sz w:val="24"/>
          <w:szCs w:val="24"/>
        </w:rPr>
      </w:pPr>
      <w:r w:rsidRPr="005F350E">
        <w:rPr>
          <w:rFonts w:ascii="Arial" w:hAnsi="Arial" w:cs="Arial"/>
          <w:sz w:val="24"/>
          <w:szCs w:val="24"/>
        </w:rPr>
        <w:t xml:space="preserve">Szavazásra bocsátja a határozati javaslatot. </w:t>
      </w:r>
    </w:p>
    <w:p w:rsidR="00264AD4" w:rsidRDefault="00264AD4" w:rsidP="00264AD4">
      <w:pPr>
        <w:spacing w:after="0" w:line="240" w:lineRule="auto"/>
        <w:jc w:val="both"/>
        <w:rPr>
          <w:rFonts w:ascii="Arial" w:hAnsi="Arial" w:cs="Arial"/>
          <w:sz w:val="24"/>
          <w:szCs w:val="24"/>
        </w:rPr>
      </w:pPr>
    </w:p>
    <w:p w:rsidR="006E2F47" w:rsidRPr="008730C3" w:rsidRDefault="006E2F47" w:rsidP="00264AD4">
      <w:pPr>
        <w:spacing w:after="0" w:line="240" w:lineRule="auto"/>
        <w:jc w:val="both"/>
        <w:rPr>
          <w:rFonts w:ascii="Arial" w:hAnsi="Arial" w:cs="Arial"/>
          <w:sz w:val="24"/>
          <w:szCs w:val="24"/>
        </w:rPr>
      </w:pPr>
      <w:r w:rsidRPr="008730C3">
        <w:rPr>
          <w:rFonts w:ascii="Arial" w:hAnsi="Arial" w:cs="Arial"/>
          <w:sz w:val="24"/>
          <w:szCs w:val="24"/>
        </w:rPr>
        <w:t>A döntéshozatalban résztvevők száma: 3 fő.</w:t>
      </w:r>
    </w:p>
    <w:p w:rsidR="006E2F47" w:rsidRDefault="006E2F47" w:rsidP="00264AD4">
      <w:pPr>
        <w:spacing w:after="0" w:line="240" w:lineRule="auto"/>
        <w:jc w:val="both"/>
        <w:rPr>
          <w:rFonts w:ascii="Arial" w:hAnsi="Arial" w:cs="Arial"/>
          <w:sz w:val="24"/>
          <w:szCs w:val="24"/>
        </w:rPr>
      </w:pPr>
      <w:r w:rsidRPr="008730C3">
        <w:rPr>
          <w:rFonts w:ascii="Arial" w:hAnsi="Arial" w:cs="Arial"/>
          <w:sz w:val="24"/>
          <w:szCs w:val="24"/>
        </w:rPr>
        <w:t>A Képviselő-testület 3 igen szavazattal, ellenszavazat és tartózkodás nélkül a következő határozatot hozta:</w:t>
      </w:r>
    </w:p>
    <w:p w:rsidR="00264AD4" w:rsidRPr="008730C3" w:rsidRDefault="00264AD4" w:rsidP="00264AD4">
      <w:pPr>
        <w:spacing w:after="0" w:line="240" w:lineRule="auto"/>
        <w:jc w:val="both"/>
        <w:rPr>
          <w:rFonts w:ascii="Arial" w:hAnsi="Arial" w:cs="Arial"/>
          <w:sz w:val="24"/>
          <w:szCs w:val="24"/>
        </w:rPr>
      </w:pPr>
    </w:p>
    <w:p w:rsidR="006E2F47" w:rsidRPr="008730C3" w:rsidRDefault="00264AD4" w:rsidP="006E2F47">
      <w:pPr>
        <w:jc w:val="center"/>
        <w:rPr>
          <w:rFonts w:ascii="Arial" w:hAnsi="Arial" w:cs="Arial"/>
          <w:sz w:val="24"/>
          <w:szCs w:val="24"/>
        </w:rPr>
      </w:pPr>
      <w:r>
        <w:rPr>
          <w:rFonts w:ascii="Arial" w:hAnsi="Arial" w:cs="Arial"/>
          <w:b/>
          <w:sz w:val="24"/>
          <w:szCs w:val="24"/>
        </w:rPr>
        <w:t>38</w:t>
      </w:r>
      <w:r w:rsidR="006E2F47" w:rsidRPr="008730C3">
        <w:rPr>
          <w:rFonts w:ascii="Arial" w:hAnsi="Arial" w:cs="Arial"/>
          <w:b/>
          <w:sz w:val="24"/>
          <w:szCs w:val="24"/>
        </w:rPr>
        <w:t>/202</w:t>
      </w:r>
      <w:r w:rsidR="006E2F47">
        <w:rPr>
          <w:rFonts w:ascii="Arial" w:hAnsi="Arial" w:cs="Arial"/>
          <w:b/>
          <w:sz w:val="24"/>
          <w:szCs w:val="24"/>
        </w:rPr>
        <w:t>5</w:t>
      </w:r>
      <w:r w:rsidR="006E2F47" w:rsidRPr="008730C3">
        <w:rPr>
          <w:rFonts w:ascii="Arial" w:hAnsi="Arial" w:cs="Arial"/>
          <w:b/>
          <w:sz w:val="24"/>
          <w:szCs w:val="24"/>
        </w:rPr>
        <w:t>. (V.2</w:t>
      </w:r>
      <w:r w:rsidR="006E2F47">
        <w:rPr>
          <w:rFonts w:ascii="Arial" w:hAnsi="Arial" w:cs="Arial"/>
          <w:b/>
          <w:sz w:val="24"/>
          <w:szCs w:val="24"/>
        </w:rPr>
        <w:t>8</w:t>
      </w:r>
      <w:r w:rsidR="006E2F47" w:rsidRPr="008730C3">
        <w:rPr>
          <w:rFonts w:ascii="Arial" w:hAnsi="Arial" w:cs="Arial"/>
          <w:b/>
          <w:sz w:val="24"/>
          <w:szCs w:val="24"/>
        </w:rPr>
        <w:t>.) NNÖ. számú határozat:</w:t>
      </w:r>
    </w:p>
    <w:p w:rsidR="00F26682" w:rsidRDefault="006E2F47" w:rsidP="00FF0602">
      <w:pPr>
        <w:ind w:left="1276" w:right="1417"/>
        <w:jc w:val="both"/>
        <w:rPr>
          <w:rFonts w:ascii="Arial" w:hAnsi="Arial" w:cs="Arial"/>
          <w:color w:val="000000"/>
          <w:sz w:val="24"/>
          <w:szCs w:val="24"/>
        </w:rPr>
      </w:pPr>
      <w:r w:rsidRPr="008730C3">
        <w:rPr>
          <w:rFonts w:ascii="Arial" w:hAnsi="Arial" w:cs="Arial"/>
          <w:sz w:val="24"/>
          <w:szCs w:val="24"/>
        </w:rPr>
        <w:t>Orosháza Város Német Nemzetiségi Önkormányzat Képviselő-testülete</w:t>
      </w:r>
      <w:r w:rsidR="00FF0602">
        <w:rPr>
          <w:rFonts w:ascii="Arial" w:hAnsi="Arial" w:cs="Arial"/>
          <w:sz w:val="24"/>
          <w:szCs w:val="24"/>
        </w:rPr>
        <w:t xml:space="preserve"> </w:t>
      </w:r>
      <w:r w:rsidR="00FF0602" w:rsidRPr="005F350E">
        <w:rPr>
          <w:rFonts w:ascii="Arial" w:hAnsi="Arial" w:cs="Arial"/>
          <w:sz w:val="24"/>
          <w:szCs w:val="24"/>
        </w:rPr>
        <w:t xml:space="preserve">dönt arról, hogy a </w:t>
      </w:r>
      <w:r w:rsidR="00F913C2">
        <w:rPr>
          <w:rFonts w:ascii="Arial" w:hAnsi="Arial" w:cs="Arial"/>
          <w:color w:val="222222"/>
          <w:sz w:val="24"/>
          <w:szCs w:val="24"/>
        </w:rPr>
        <w:t>Magyarpolányi</w:t>
      </w:r>
      <w:r w:rsidR="00FF0602" w:rsidRPr="005F350E">
        <w:rPr>
          <w:rFonts w:ascii="Arial" w:hAnsi="Arial" w:cs="Arial"/>
          <w:color w:val="222222"/>
          <w:sz w:val="24"/>
          <w:szCs w:val="24"/>
        </w:rPr>
        <w:t xml:space="preserve"> </w:t>
      </w:r>
      <w:r w:rsidR="00FF0602" w:rsidRPr="005F350E">
        <w:rPr>
          <w:rFonts w:ascii="Arial" w:hAnsi="Arial" w:cs="Arial"/>
          <w:color w:val="000000"/>
          <w:sz w:val="24"/>
          <w:szCs w:val="24"/>
        </w:rPr>
        <w:t xml:space="preserve">Német Nemzetiségi Önkormányzattal </w:t>
      </w:r>
      <w:r w:rsidR="00727E9F">
        <w:rPr>
          <w:rFonts w:ascii="Arial" w:hAnsi="Arial" w:cs="Arial"/>
          <w:color w:val="000000"/>
          <w:sz w:val="24"/>
          <w:szCs w:val="24"/>
        </w:rPr>
        <w:t xml:space="preserve">2025. június 6-án </w:t>
      </w:r>
      <w:r w:rsidR="00F26682">
        <w:rPr>
          <w:rFonts w:ascii="Arial" w:hAnsi="Arial" w:cs="Arial"/>
          <w:color w:val="000000"/>
          <w:sz w:val="24"/>
          <w:szCs w:val="24"/>
        </w:rPr>
        <w:t xml:space="preserve">megkötendő együttműködési megállapodás </w:t>
      </w:r>
      <w:r w:rsidR="00F913C2">
        <w:rPr>
          <w:rFonts w:ascii="Arial" w:hAnsi="Arial" w:cs="Arial"/>
          <w:color w:val="000000"/>
          <w:sz w:val="24"/>
          <w:szCs w:val="24"/>
        </w:rPr>
        <w:t>keretében</w:t>
      </w:r>
    </w:p>
    <w:p w:rsidR="00F913C2" w:rsidRPr="00F913C2" w:rsidRDefault="00FF0602" w:rsidP="00F26682">
      <w:pPr>
        <w:pStyle w:val="Listaszerbekezds"/>
        <w:numPr>
          <w:ilvl w:val="0"/>
          <w:numId w:val="42"/>
        </w:numPr>
        <w:ind w:right="1417"/>
        <w:jc w:val="both"/>
        <w:rPr>
          <w:rFonts w:ascii="Arial" w:hAnsi="Arial" w:cs="Arial"/>
          <w:sz w:val="24"/>
          <w:szCs w:val="24"/>
        </w:rPr>
      </w:pPr>
      <w:r w:rsidRPr="00F26682">
        <w:rPr>
          <w:rFonts w:ascii="Arial" w:hAnsi="Arial" w:cs="Arial"/>
          <w:color w:val="000000"/>
          <w:sz w:val="24"/>
          <w:szCs w:val="24"/>
        </w:rPr>
        <w:t>közös német nyelvű programokat</w:t>
      </w:r>
      <w:r w:rsidR="00F26682" w:rsidRPr="00F26682">
        <w:rPr>
          <w:rFonts w:ascii="Arial" w:hAnsi="Arial" w:cs="Arial"/>
          <w:color w:val="000000"/>
          <w:sz w:val="24"/>
          <w:szCs w:val="24"/>
        </w:rPr>
        <w:t xml:space="preserve"> szerveznek egymás települései, hagyományai, kulturális örökségeik megismerése és terjesztése</w:t>
      </w:r>
      <w:r w:rsidR="00F913C2">
        <w:rPr>
          <w:rFonts w:ascii="Arial" w:hAnsi="Arial" w:cs="Arial"/>
          <w:color w:val="000000"/>
          <w:sz w:val="24"/>
          <w:szCs w:val="24"/>
        </w:rPr>
        <w:t xml:space="preserve"> céljából,</w:t>
      </w:r>
    </w:p>
    <w:p w:rsidR="00F913C2" w:rsidRPr="00F913C2" w:rsidRDefault="00F913C2" w:rsidP="00F26682">
      <w:pPr>
        <w:pStyle w:val="Listaszerbekezds"/>
        <w:numPr>
          <w:ilvl w:val="0"/>
          <w:numId w:val="42"/>
        </w:numPr>
        <w:ind w:right="1417"/>
        <w:jc w:val="both"/>
        <w:rPr>
          <w:rFonts w:ascii="Arial" w:hAnsi="Arial" w:cs="Arial"/>
          <w:sz w:val="24"/>
          <w:szCs w:val="24"/>
        </w:rPr>
      </w:pPr>
      <w:r>
        <w:rPr>
          <w:rFonts w:ascii="Arial" w:hAnsi="Arial" w:cs="Arial"/>
          <w:color w:val="000000"/>
          <w:sz w:val="24"/>
          <w:szCs w:val="24"/>
        </w:rPr>
        <w:t>t</w:t>
      </w:r>
      <w:r w:rsidR="00FF0602" w:rsidRPr="00F26682">
        <w:rPr>
          <w:rFonts w:ascii="Arial" w:hAnsi="Arial" w:cs="Arial"/>
          <w:color w:val="000000"/>
          <w:sz w:val="24"/>
          <w:szCs w:val="24"/>
        </w:rPr>
        <w:t xml:space="preserve">ájékoztatják egymást a magyarországi </w:t>
      </w:r>
      <w:r>
        <w:rPr>
          <w:rFonts w:ascii="Arial" w:hAnsi="Arial" w:cs="Arial"/>
          <w:color w:val="000000"/>
          <w:sz w:val="24"/>
          <w:szCs w:val="24"/>
        </w:rPr>
        <w:t>németséghez kötődő rendezvényekr</w:t>
      </w:r>
      <w:r w:rsidR="00FF0602" w:rsidRPr="00F26682">
        <w:rPr>
          <w:rFonts w:ascii="Arial" w:hAnsi="Arial" w:cs="Arial"/>
          <w:color w:val="000000"/>
          <w:sz w:val="24"/>
          <w:szCs w:val="24"/>
        </w:rPr>
        <w:t>ől egy meghívás kere</w:t>
      </w:r>
      <w:r>
        <w:rPr>
          <w:rFonts w:ascii="Arial" w:hAnsi="Arial" w:cs="Arial"/>
          <w:color w:val="000000"/>
          <w:sz w:val="24"/>
          <w:szCs w:val="24"/>
        </w:rPr>
        <w:t>tében, valamint</w:t>
      </w:r>
    </w:p>
    <w:p w:rsidR="006E2F47" w:rsidRPr="00F26682" w:rsidRDefault="00F913C2" w:rsidP="00F26682">
      <w:pPr>
        <w:pStyle w:val="Listaszerbekezds"/>
        <w:numPr>
          <w:ilvl w:val="0"/>
          <w:numId w:val="42"/>
        </w:numPr>
        <w:ind w:right="1417"/>
        <w:jc w:val="both"/>
        <w:rPr>
          <w:rFonts w:ascii="Arial" w:hAnsi="Arial" w:cs="Arial"/>
          <w:sz w:val="24"/>
          <w:szCs w:val="24"/>
        </w:rPr>
      </w:pPr>
      <w:r>
        <w:rPr>
          <w:rFonts w:ascii="Arial" w:hAnsi="Arial" w:cs="Arial"/>
          <w:color w:val="000000"/>
          <w:sz w:val="24"/>
          <w:szCs w:val="24"/>
        </w:rPr>
        <w:t>l</w:t>
      </w:r>
      <w:r w:rsidR="00FF0602" w:rsidRPr="00F26682">
        <w:rPr>
          <w:rFonts w:ascii="Arial" w:hAnsi="Arial" w:cs="Arial"/>
          <w:color w:val="000000"/>
          <w:sz w:val="24"/>
          <w:szCs w:val="24"/>
        </w:rPr>
        <w:t>ehetőséget keresnek az óvodák és az általános iskolák fiataljainak együttműködésére.</w:t>
      </w:r>
    </w:p>
    <w:p w:rsidR="00FF0602" w:rsidRPr="008730C3" w:rsidRDefault="00FF0602" w:rsidP="00264AD4">
      <w:pPr>
        <w:pStyle w:val="Cm"/>
        <w:ind w:left="1276" w:right="1134" w:hanging="142"/>
        <w:jc w:val="both"/>
        <w:rPr>
          <w:rFonts w:ascii="Arial" w:hAnsi="Arial" w:cs="Arial"/>
          <w:szCs w:val="24"/>
        </w:rPr>
      </w:pPr>
      <w:r>
        <w:tab/>
      </w:r>
      <w:r w:rsidRPr="008730C3">
        <w:rPr>
          <w:rFonts w:ascii="Arial" w:hAnsi="Arial" w:cs="Arial"/>
          <w:b/>
          <w:szCs w:val="24"/>
        </w:rPr>
        <w:t>Felelős</w:t>
      </w:r>
      <w:r w:rsidRPr="008730C3">
        <w:rPr>
          <w:rFonts w:ascii="Arial" w:hAnsi="Arial" w:cs="Arial"/>
          <w:szCs w:val="24"/>
        </w:rPr>
        <w:t>:</w:t>
      </w:r>
      <w:r w:rsidRPr="008730C3">
        <w:rPr>
          <w:rFonts w:ascii="Arial" w:hAnsi="Arial" w:cs="Arial"/>
          <w:szCs w:val="24"/>
        </w:rPr>
        <w:tab/>
        <w:t>Dr. Abonyi Lajos 1. elnök</w:t>
      </w:r>
    </w:p>
    <w:p w:rsidR="00FF0602" w:rsidRDefault="00FF0602" w:rsidP="00264AD4">
      <w:pPr>
        <w:pStyle w:val="Cm"/>
        <w:ind w:left="1276" w:right="1134" w:hanging="144"/>
        <w:jc w:val="both"/>
        <w:rPr>
          <w:rFonts w:ascii="Arial" w:hAnsi="Arial" w:cs="Arial"/>
          <w:b/>
          <w:szCs w:val="24"/>
        </w:rPr>
      </w:pPr>
      <w:r>
        <w:rPr>
          <w:rFonts w:ascii="Arial" w:hAnsi="Arial" w:cs="Arial"/>
          <w:b/>
          <w:szCs w:val="24"/>
        </w:rPr>
        <w:t xml:space="preserve">  </w:t>
      </w:r>
      <w:r w:rsidRPr="008730C3">
        <w:rPr>
          <w:rFonts w:ascii="Arial" w:hAnsi="Arial" w:cs="Arial"/>
          <w:b/>
          <w:szCs w:val="24"/>
        </w:rPr>
        <w:t>Határidő</w:t>
      </w:r>
      <w:r w:rsidRPr="008730C3">
        <w:rPr>
          <w:rFonts w:ascii="Arial" w:hAnsi="Arial" w:cs="Arial"/>
          <w:szCs w:val="24"/>
        </w:rPr>
        <w:t>:</w:t>
      </w:r>
      <w:r w:rsidRPr="008730C3">
        <w:rPr>
          <w:rFonts w:ascii="Arial" w:hAnsi="Arial" w:cs="Arial"/>
          <w:szCs w:val="24"/>
        </w:rPr>
        <w:tab/>
      </w:r>
      <w:r>
        <w:rPr>
          <w:rFonts w:ascii="Arial" w:hAnsi="Arial" w:cs="Arial"/>
        </w:rPr>
        <w:t>folyamatos</w:t>
      </w:r>
      <w:r>
        <w:rPr>
          <w:rFonts w:ascii="Arial" w:hAnsi="Arial" w:cs="Arial"/>
          <w:b/>
          <w:szCs w:val="24"/>
        </w:rPr>
        <w:t xml:space="preserve"> </w:t>
      </w:r>
    </w:p>
    <w:p w:rsidR="00FF0602" w:rsidRDefault="00FF0602" w:rsidP="00FF0602">
      <w:pPr>
        <w:pStyle w:val="Cm"/>
        <w:ind w:left="2268" w:right="1134" w:hanging="144"/>
        <w:jc w:val="both"/>
        <w:rPr>
          <w:rFonts w:ascii="Arial" w:hAnsi="Arial" w:cs="Arial"/>
          <w:b/>
          <w:szCs w:val="24"/>
        </w:rPr>
      </w:pPr>
    </w:p>
    <w:p w:rsidR="00264AD4" w:rsidRDefault="00264AD4" w:rsidP="00264AD4">
      <w:pPr>
        <w:pStyle w:val="Cm"/>
        <w:ind w:right="1134"/>
        <w:jc w:val="both"/>
        <w:rPr>
          <w:rFonts w:ascii="Arial" w:hAnsi="Arial" w:cs="Arial"/>
          <w:b/>
          <w:szCs w:val="24"/>
        </w:rPr>
      </w:pPr>
    </w:p>
    <w:p w:rsidR="00264AD4" w:rsidRDefault="00264AD4" w:rsidP="00264AD4">
      <w:pPr>
        <w:pStyle w:val="Cm"/>
        <w:ind w:right="1134"/>
        <w:jc w:val="both"/>
        <w:rPr>
          <w:rFonts w:ascii="Arial" w:hAnsi="Arial" w:cs="Arial"/>
          <w:b/>
          <w:szCs w:val="24"/>
        </w:rPr>
      </w:pPr>
    </w:p>
    <w:p w:rsidR="008730C3" w:rsidRPr="00BB4601" w:rsidRDefault="009735C0" w:rsidP="00264AD4">
      <w:pPr>
        <w:pStyle w:val="Cm"/>
        <w:ind w:right="1134"/>
        <w:jc w:val="both"/>
        <w:rPr>
          <w:rFonts w:ascii="Arial" w:hAnsi="Arial" w:cs="Arial"/>
          <w:b/>
          <w:szCs w:val="24"/>
        </w:rPr>
      </w:pPr>
      <w:r>
        <w:rPr>
          <w:rFonts w:ascii="Arial" w:hAnsi="Arial" w:cs="Arial"/>
          <w:b/>
          <w:szCs w:val="24"/>
        </w:rPr>
        <w:lastRenderedPageBreak/>
        <w:t xml:space="preserve">4.) </w:t>
      </w:r>
      <w:r w:rsidR="002C4834" w:rsidRPr="00BB4601">
        <w:rPr>
          <w:rFonts w:ascii="Arial" w:hAnsi="Arial" w:cs="Arial"/>
          <w:b/>
          <w:szCs w:val="24"/>
        </w:rPr>
        <w:t>Egyebek</w:t>
      </w:r>
      <w:r w:rsidR="002C4834" w:rsidRPr="00BB4601">
        <w:rPr>
          <w:rFonts w:ascii="Arial" w:hAnsi="Arial" w:cs="Arial"/>
          <w:szCs w:val="24"/>
        </w:rPr>
        <w:t xml:space="preserve"> </w:t>
      </w:r>
    </w:p>
    <w:p w:rsidR="008730C3" w:rsidRDefault="008730C3" w:rsidP="00C413FE">
      <w:pPr>
        <w:pStyle w:val="Cm"/>
        <w:ind w:right="23"/>
        <w:jc w:val="both"/>
        <w:rPr>
          <w:rFonts w:ascii="Arial" w:hAnsi="Arial" w:cs="Arial"/>
          <w:b/>
        </w:rPr>
      </w:pPr>
    </w:p>
    <w:p w:rsidR="00FF0602" w:rsidRDefault="005E213E" w:rsidP="00C83DE4">
      <w:pPr>
        <w:jc w:val="both"/>
        <w:rPr>
          <w:rFonts w:ascii="Arial" w:hAnsi="Arial" w:cs="Arial"/>
          <w:sz w:val="24"/>
          <w:szCs w:val="24"/>
        </w:rPr>
      </w:pPr>
      <w:r w:rsidRPr="00DC7736">
        <w:rPr>
          <w:rFonts w:ascii="Arial" w:hAnsi="Arial" w:cs="Arial"/>
          <w:b/>
          <w:bCs/>
          <w:sz w:val="24"/>
          <w:szCs w:val="24"/>
        </w:rPr>
        <w:t>Dr. Abonyi Lajos</w:t>
      </w:r>
      <w:r w:rsidRPr="00DC7736">
        <w:rPr>
          <w:rFonts w:ascii="Arial" w:hAnsi="Arial" w:cs="Arial"/>
          <w:sz w:val="24"/>
          <w:szCs w:val="24"/>
        </w:rPr>
        <w:t xml:space="preserve"> </w:t>
      </w:r>
      <w:r w:rsidRPr="00DC7736">
        <w:rPr>
          <w:rFonts w:ascii="Arial" w:hAnsi="Arial" w:cs="Arial"/>
          <w:b/>
          <w:sz w:val="24"/>
          <w:szCs w:val="24"/>
        </w:rPr>
        <w:t>1. elnök:</w:t>
      </w:r>
      <w:r w:rsidRPr="00DC7736">
        <w:rPr>
          <w:rFonts w:ascii="Arial" w:hAnsi="Arial" w:cs="Arial"/>
          <w:sz w:val="24"/>
          <w:szCs w:val="24"/>
        </w:rPr>
        <w:t xml:space="preserve"> </w:t>
      </w:r>
      <w:r w:rsidR="00FF0602">
        <w:rPr>
          <w:rFonts w:ascii="Arial" w:hAnsi="Arial" w:cs="Arial"/>
          <w:sz w:val="24"/>
          <w:szCs w:val="24"/>
        </w:rPr>
        <w:t xml:space="preserve">Tájékoztatja a </w:t>
      </w:r>
      <w:r w:rsidR="00FF0602" w:rsidRPr="008730C3">
        <w:rPr>
          <w:rFonts w:ascii="Arial" w:hAnsi="Arial" w:cs="Arial"/>
          <w:sz w:val="24"/>
          <w:szCs w:val="24"/>
        </w:rPr>
        <w:t>Képviselő-testülete</w:t>
      </w:r>
      <w:r w:rsidR="00727E9F">
        <w:rPr>
          <w:rFonts w:ascii="Arial" w:hAnsi="Arial" w:cs="Arial"/>
          <w:sz w:val="24"/>
          <w:szCs w:val="24"/>
        </w:rPr>
        <w:t>t, hogy a Megyei Kulturális N</w:t>
      </w:r>
      <w:r w:rsidR="00FF0602">
        <w:rPr>
          <w:rFonts w:ascii="Arial" w:hAnsi="Arial" w:cs="Arial"/>
          <w:sz w:val="24"/>
          <w:szCs w:val="24"/>
        </w:rPr>
        <w:t xml:space="preserve">ap </w:t>
      </w:r>
      <w:r w:rsidR="00F913C2">
        <w:rPr>
          <w:rFonts w:ascii="Arial" w:hAnsi="Arial" w:cs="Arial"/>
          <w:sz w:val="24"/>
          <w:szCs w:val="24"/>
        </w:rPr>
        <w:t xml:space="preserve">2025. </w:t>
      </w:r>
      <w:r w:rsidR="00FF0602">
        <w:rPr>
          <w:rFonts w:ascii="Arial" w:hAnsi="Arial" w:cs="Arial"/>
          <w:sz w:val="24"/>
          <w:szCs w:val="24"/>
        </w:rPr>
        <w:t>sz</w:t>
      </w:r>
      <w:r w:rsidR="00264AD4">
        <w:rPr>
          <w:rFonts w:ascii="Arial" w:hAnsi="Arial" w:cs="Arial"/>
          <w:sz w:val="24"/>
          <w:szCs w:val="24"/>
        </w:rPr>
        <w:t>eptember 27-én lesz Kétegyházán, a</w:t>
      </w:r>
      <w:r w:rsidR="00727E9F">
        <w:rPr>
          <w:rFonts w:ascii="Arial" w:hAnsi="Arial" w:cs="Arial"/>
          <w:sz w:val="24"/>
          <w:szCs w:val="24"/>
        </w:rPr>
        <w:t xml:space="preserve"> Békés Vármeg</w:t>
      </w:r>
      <w:r w:rsidR="00FF0602">
        <w:rPr>
          <w:rFonts w:ascii="Arial" w:hAnsi="Arial" w:cs="Arial"/>
          <w:sz w:val="24"/>
          <w:szCs w:val="24"/>
        </w:rPr>
        <w:t xml:space="preserve">yei Nap </w:t>
      </w:r>
      <w:r w:rsidR="00F913C2">
        <w:rPr>
          <w:rFonts w:ascii="Arial" w:hAnsi="Arial" w:cs="Arial"/>
          <w:sz w:val="24"/>
          <w:szCs w:val="24"/>
        </w:rPr>
        <w:t xml:space="preserve">2025. </w:t>
      </w:r>
      <w:r w:rsidR="00FF0602">
        <w:rPr>
          <w:rFonts w:ascii="Arial" w:hAnsi="Arial" w:cs="Arial"/>
          <w:sz w:val="24"/>
          <w:szCs w:val="24"/>
        </w:rPr>
        <w:t>szeptember 20-án lesz Békéscsabán.</w:t>
      </w:r>
      <w:bookmarkStart w:id="1" w:name="_GoBack"/>
      <w:bookmarkEnd w:id="1"/>
    </w:p>
    <w:p w:rsidR="00FE5AD8" w:rsidRPr="00DC7736" w:rsidRDefault="00FE5AD8" w:rsidP="005E213E">
      <w:pPr>
        <w:jc w:val="both"/>
        <w:rPr>
          <w:rFonts w:ascii="Arial" w:hAnsi="Arial" w:cs="Arial"/>
          <w:b/>
          <w:bCs/>
          <w:sz w:val="24"/>
          <w:szCs w:val="24"/>
        </w:rPr>
      </w:pPr>
      <w:r>
        <w:rPr>
          <w:rFonts w:ascii="Arial" w:hAnsi="Arial" w:cs="Arial"/>
          <w:sz w:val="24"/>
          <w:szCs w:val="24"/>
        </w:rPr>
        <w:t>Megköszöni a részvételt és mindenkinek jó egészséget kíván.</w:t>
      </w:r>
    </w:p>
    <w:p w:rsidR="002F3142" w:rsidRPr="00FB4CA4" w:rsidRDefault="002F3142" w:rsidP="002F3142">
      <w:pPr>
        <w:suppressAutoHyphens/>
        <w:spacing w:after="0" w:line="240" w:lineRule="auto"/>
        <w:ind w:left="1134" w:right="1701"/>
        <w:jc w:val="both"/>
        <w:rPr>
          <w:rFonts w:ascii="Arial" w:hAnsi="Arial" w:cs="Arial"/>
          <w:sz w:val="24"/>
          <w:szCs w:val="24"/>
        </w:rPr>
      </w:pPr>
    </w:p>
    <w:p w:rsidR="00EC309E" w:rsidRDefault="006073DC" w:rsidP="00EC309E">
      <w:pPr>
        <w:suppressAutoHyphens/>
        <w:spacing w:after="0" w:line="240" w:lineRule="auto"/>
        <w:jc w:val="center"/>
        <w:rPr>
          <w:rFonts w:ascii="Arial" w:eastAsia="Times New Roman" w:hAnsi="Arial" w:cs="Arial"/>
          <w:sz w:val="24"/>
          <w:szCs w:val="24"/>
          <w:lang w:eastAsia="zh-CN"/>
        </w:rPr>
      </w:pPr>
      <w:r w:rsidRPr="00FB4CA4">
        <w:rPr>
          <w:rFonts w:ascii="Arial" w:eastAsia="Times New Roman" w:hAnsi="Arial" w:cs="Arial"/>
          <w:sz w:val="24"/>
          <w:szCs w:val="24"/>
          <w:lang w:eastAsia="zh-CN"/>
        </w:rPr>
        <w:tab/>
      </w:r>
      <w:proofErr w:type="spellStart"/>
      <w:r w:rsidR="00EC309E" w:rsidRPr="00FB4CA4">
        <w:rPr>
          <w:rFonts w:ascii="Arial" w:eastAsia="Times New Roman" w:hAnsi="Arial" w:cs="Arial"/>
          <w:sz w:val="24"/>
          <w:szCs w:val="24"/>
          <w:lang w:eastAsia="zh-CN"/>
        </w:rPr>
        <w:t>Kmft</w:t>
      </w:r>
      <w:proofErr w:type="spellEnd"/>
      <w:r w:rsidR="00EC309E" w:rsidRPr="00FB4CA4">
        <w:rPr>
          <w:rFonts w:ascii="Arial" w:eastAsia="Times New Roman" w:hAnsi="Arial" w:cs="Arial"/>
          <w:sz w:val="24"/>
          <w:szCs w:val="24"/>
          <w:lang w:eastAsia="zh-CN"/>
        </w:rPr>
        <w:t>.</w:t>
      </w:r>
    </w:p>
    <w:p w:rsidR="00F913C2" w:rsidRDefault="00F913C2" w:rsidP="00EC309E">
      <w:pPr>
        <w:suppressAutoHyphens/>
        <w:spacing w:after="0" w:line="240" w:lineRule="auto"/>
        <w:jc w:val="center"/>
        <w:rPr>
          <w:rFonts w:ascii="Arial" w:eastAsia="Times New Roman" w:hAnsi="Arial" w:cs="Arial"/>
          <w:sz w:val="24"/>
          <w:szCs w:val="24"/>
          <w:lang w:eastAsia="zh-CN"/>
        </w:rPr>
      </w:pPr>
    </w:p>
    <w:p w:rsidR="00F913C2" w:rsidRPr="00FB4CA4" w:rsidRDefault="00F913C2" w:rsidP="00EC309E">
      <w:pPr>
        <w:suppressAutoHyphens/>
        <w:spacing w:after="0" w:line="240" w:lineRule="auto"/>
        <w:jc w:val="center"/>
        <w:rPr>
          <w:rFonts w:ascii="Arial" w:eastAsia="Times New Roman" w:hAnsi="Arial" w:cs="Arial"/>
          <w:sz w:val="24"/>
          <w:szCs w:val="24"/>
          <w:lang w:eastAsia="zh-CN"/>
        </w:rPr>
      </w:pPr>
    </w:p>
    <w:p w:rsidR="006073DC" w:rsidRPr="00FB4CA4" w:rsidRDefault="00EC309E" w:rsidP="00FB4CA4">
      <w:pPr>
        <w:tabs>
          <w:tab w:val="center" w:pos="6660"/>
        </w:tabs>
        <w:suppressAutoHyphens/>
        <w:spacing w:after="0" w:line="240" w:lineRule="auto"/>
        <w:jc w:val="both"/>
        <w:rPr>
          <w:rFonts w:ascii="Arial" w:eastAsia="Times New Roman" w:hAnsi="Arial" w:cs="Arial"/>
          <w:b/>
          <w:i/>
          <w:sz w:val="24"/>
          <w:szCs w:val="24"/>
          <w:lang w:eastAsia="zh-CN"/>
        </w:rPr>
      </w:pPr>
      <w:r>
        <w:rPr>
          <w:rFonts w:ascii="Arial" w:eastAsia="Times New Roman" w:hAnsi="Arial" w:cs="Arial"/>
          <w:b/>
          <w:i/>
          <w:sz w:val="24"/>
          <w:szCs w:val="24"/>
          <w:lang w:eastAsia="zh-CN"/>
        </w:rPr>
        <w:tab/>
      </w:r>
      <w:r w:rsidR="006073DC" w:rsidRPr="00FB4CA4">
        <w:rPr>
          <w:rFonts w:ascii="Arial" w:eastAsia="Times New Roman" w:hAnsi="Arial" w:cs="Arial"/>
          <w:b/>
          <w:i/>
          <w:sz w:val="24"/>
          <w:szCs w:val="24"/>
          <w:lang w:eastAsia="zh-CN"/>
        </w:rPr>
        <w:t xml:space="preserve">Dr. Abonyi Lajos </w:t>
      </w:r>
    </w:p>
    <w:p w:rsidR="006073DC" w:rsidRPr="00FB4CA4" w:rsidRDefault="006073DC" w:rsidP="00FB4CA4">
      <w:pPr>
        <w:tabs>
          <w:tab w:val="center" w:pos="6660"/>
        </w:tabs>
        <w:suppressAutoHyphens/>
        <w:spacing w:after="0" w:line="240" w:lineRule="auto"/>
        <w:jc w:val="both"/>
        <w:rPr>
          <w:rFonts w:ascii="Arial" w:eastAsia="Times New Roman" w:hAnsi="Arial" w:cs="Arial"/>
          <w:sz w:val="24"/>
          <w:szCs w:val="24"/>
          <w:lang w:eastAsia="zh-CN"/>
        </w:rPr>
      </w:pPr>
      <w:r w:rsidRPr="00FB4CA4">
        <w:rPr>
          <w:rFonts w:ascii="Arial" w:eastAsia="Times New Roman" w:hAnsi="Arial" w:cs="Arial"/>
          <w:sz w:val="24"/>
          <w:szCs w:val="24"/>
          <w:lang w:eastAsia="zh-CN"/>
        </w:rPr>
        <w:tab/>
        <w:t>1. elnök</w:t>
      </w:r>
    </w:p>
    <w:p w:rsidR="006073DC" w:rsidRPr="00FB4CA4" w:rsidRDefault="006073DC" w:rsidP="00FB4CA4">
      <w:pPr>
        <w:tabs>
          <w:tab w:val="center" w:pos="6660"/>
        </w:tabs>
        <w:suppressAutoHyphens/>
        <w:spacing w:after="0" w:line="240" w:lineRule="auto"/>
        <w:jc w:val="both"/>
        <w:rPr>
          <w:rFonts w:ascii="Arial" w:eastAsia="Times New Roman" w:hAnsi="Arial" w:cs="Arial"/>
          <w:sz w:val="24"/>
          <w:szCs w:val="24"/>
          <w:lang w:eastAsia="zh-CN"/>
        </w:rPr>
      </w:pPr>
    </w:p>
    <w:p w:rsidR="006073DC" w:rsidRPr="00FB4CA4" w:rsidRDefault="006073DC" w:rsidP="00FB4CA4">
      <w:pPr>
        <w:tabs>
          <w:tab w:val="center" w:pos="6660"/>
        </w:tabs>
        <w:suppressAutoHyphens/>
        <w:spacing w:after="0" w:line="240" w:lineRule="auto"/>
        <w:jc w:val="both"/>
        <w:rPr>
          <w:rFonts w:ascii="Arial" w:eastAsia="Times New Roman" w:hAnsi="Arial" w:cs="Arial"/>
          <w:sz w:val="24"/>
          <w:szCs w:val="24"/>
          <w:lang w:eastAsia="zh-CN"/>
        </w:rPr>
      </w:pPr>
    </w:p>
    <w:p w:rsidR="006073DC" w:rsidRPr="00FB4CA4" w:rsidRDefault="006073DC" w:rsidP="00FB4CA4">
      <w:pPr>
        <w:suppressAutoHyphens/>
        <w:spacing w:after="0" w:line="240" w:lineRule="auto"/>
        <w:jc w:val="both"/>
        <w:rPr>
          <w:rFonts w:ascii="Times New Roman" w:eastAsia="Times New Roman" w:hAnsi="Times New Roman" w:cs="Times New Roman"/>
          <w:b/>
          <w:bCs/>
          <w:sz w:val="24"/>
          <w:szCs w:val="24"/>
          <w:lang w:eastAsia="zh-CN"/>
        </w:rPr>
      </w:pPr>
    </w:p>
    <w:p w:rsidR="006073DC" w:rsidRPr="00FB4CA4" w:rsidRDefault="006073DC" w:rsidP="00FB4CA4">
      <w:pPr>
        <w:suppressAutoHyphens/>
        <w:spacing w:after="0" w:line="240" w:lineRule="auto"/>
        <w:jc w:val="both"/>
        <w:rPr>
          <w:rFonts w:ascii="Times New Roman" w:eastAsia="Times New Roman" w:hAnsi="Times New Roman" w:cs="Times New Roman"/>
          <w:b/>
          <w:i/>
          <w:sz w:val="24"/>
          <w:szCs w:val="24"/>
          <w:lang w:eastAsia="zh-CN"/>
        </w:rPr>
      </w:pP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Pr="00FB4CA4">
        <w:rPr>
          <w:rFonts w:ascii="Arial" w:eastAsia="Times New Roman" w:hAnsi="Arial" w:cs="Arial"/>
          <w:sz w:val="24"/>
          <w:szCs w:val="24"/>
          <w:lang w:eastAsia="zh-CN"/>
        </w:rPr>
        <w:tab/>
      </w:r>
      <w:r w:rsidR="004D4D1F" w:rsidRPr="00FB4CA4">
        <w:rPr>
          <w:rFonts w:ascii="Arial" w:eastAsia="Times New Roman" w:hAnsi="Arial" w:cs="Arial"/>
          <w:b/>
          <w:i/>
          <w:color w:val="000000"/>
          <w:sz w:val="24"/>
          <w:szCs w:val="24"/>
        </w:rPr>
        <w:t>Császár Péterné</w:t>
      </w:r>
    </w:p>
    <w:p w:rsidR="006073DC" w:rsidRPr="00FB4CA4" w:rsidRDefault="00264AD4" w:rsidP="00264AD4">
      <w:pPr>
        <w:suppressAutoHyphens/>
        <w:spacing w:after="0" w:line="240" w:lineRule="auto"/>
        <w:ind w:left="4956"/>
        <w:jc w:val="both"/>
        <w:rPr>
          <w:rFonts w:ascii="Times New Roman" w:eastAsia="Times New Roman" w:hAnsi="Times New Roman" w:cs="Times New Roman"/>
          <w:sz w:val="24"/>
          <w:szCs w:val="24"/>
          <w:lang w:eastAsia="zh-CN"/>
        </w:rPr>
      </w:pPr>
      <w:proofErr w:type="gramStart"/>
      <w:r>
        <w:rPr>
          <w:rFonts w:ascii="Arial" w:eastAsia="Times New Roman" w:hAnsi="Arial" w:cs="Arial"/>
          <w:sz w:val="24"/>
          <w:szCs w:val="24"/>
          <w:lang w:eastAsia="zh-CN"/>
        </w:rPr>
        <w:t>képviselő</w:t>
      </w:r>
      <w:proofErr w:type="gramEnd"/>
      <w:r>
        <w:rPr>
          <w:rFonts w:ascii="Arial" w:eastAsia="Times New Roman" w:hAnsi="Arial" w:cs="Arial"/>
          <w:sz w:val="24"/>
          <w:szCs w:val="24"/>
          <w:lang w:eastAsia="zh-CN"/>
        </w:rPr>
        <w:t xml:space="preserve">, </w:t>
      </w:r>
      <w:r w:rsidR="006073DC" w:rsidRPr="00FB4CA4">
        <w:rPr>
          <w:rFonts w:ascii="Arial" w:eastAsia="Times New Roman" w:hAnsi="Arial" w:cs="Arial"/>
          <w:sz w:val="24"/>
          <w:szCs w:val="24"/>
          <w:lang w:eastAsia="zh-CN"/>
        </w:rPr>
        <w:t>jegyzőkönyv-hitelesítő</w:t>
      </w:r>
    </w:p>
    <w:p w:rsidR="00CE7255" w:rsidRPr="00FB4CA4" w:rsidRDefault="00CE7255" w:rsidP="00FB4CA4">
      <w:pPr>
        <w:spacing w:after="0" w:line="240" w:lineRule="auto"/>
        <w:jc w:val="both"/>
        <w:rPr>
          <w:sz w:val="24"/>
          <w:szCs w:val="24"/>
        </w:rPr>
      </w:pPr>
    </w:p>
    <w:sectPr w:rsidR="00CE7255" w:rsidRPr="00FB4CA4" w:rsidSect="00CE725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3C2" w:rsidRDefault="00F913C2" w:rsidP="00FA090A">
      <w:pPr>
        <w:spacing w:after="0" w:line="240" w:lineRule="auto"/>
      </w:pPr>
      <w:r>
        <w:separator/>
      </w:r>
    </w:p>
  </w:endnote>
  <w:endnote w:type="continuationSeparator" w:id="0">
    <w:p w:rsidR="00F913C2" w:rsidRDefault="00F913C2" w:rsidP="00FA0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9009051"/>
      <w:docPartObj>
        <w:docPartGallery w:val="Page Numbers (Bottom of Page)"/>
        <w:docPartUnique/>
      </w:docPartObj>
    </w:sdtPr>
    <w:sdtContent>
      <w:p w:rsidR="00F913C2" w:rsidRDefault="00F913C2">
        <w:pPr>
          <w:pStyle w:val="llb"/>
          <w:jc w:val="center"/>
        </w:pPr>
        <w:r>
          <w:fldChar w:fldCharType="begin"/>
        </w:r>
        <w:r>
          <w:instrText>PAGE   \* MERGEFORMAT</w:instrText>
        </w:r>
        <w:r>
          <w:fldChar w:fldCharType="separate"/>
        </w:r>
        <w:r w:rsidR="00727E9F">
          <w:rPr>
            <w:noProof/>
          </w:rPr>
          <w:t>17</w:t>
        </w:r>
        <w:r>
          <w:rPr>
            <w:noProof/>
          </w:rPr>
          <w:fldChar w:fldCharType="end"/>
        </w:r>
      </w:p>
    </w:sdtContent>
  </w:sdt>
  <w:p w:rsidR="00F913C2" w:rsidRDefault="00F913C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3C2" w:rsidRDefault="00F913C2" w:rsidP="00FA090A">
      <w:pPr>
        <w:spacing w:after="0" w:line="240" w:lineRule="auto"/>
      </w:pPr>
      <w:r>
        <w:separator/>
      </w:r>
    </w:p>
  </w:footnote>
  <w:footnote w:type="continuationSeparator" w:id="0">
    <w:p w:rsidR="00F913C2" w:rsidRDefault="00F913C2" w:rsidP="00FA09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360"/>
        </w:tabs>
        <w:ind w:left="360" w:hanging="360"/>
      </w:pPr>
    </w:lvl>
  </w:abstractNum>
  <w:abstractNum w:abstractNumId="1">
    <w:nsid w:val="00000003"/>
    <w:multiLevelType w:val="singleLevel"/>
    <w:tmpl w:val="307EACB6"/>
    <w:name w:val="WW8Num6"/>
    <w:lvl w:ilvl="0">
      <w:start w:val="1"/>
      <w:numFmt w:val="decimal"/>
      <w:lvlText w:val="%1.)"/>
      <w:lvlJc w:val="left"/>
      <w:pPr>
        <w:tabs>
          <w:tab w:val="num" w:pos="1353"/>
        </w:tabs>
        <w:ind w:left="1353" w:hanging="360"/>
      </w:pPr>
      <w:rPr>
        <w:lang w:val="hu-HU"/>
      </w:rPr>
    </w:lvl>
  </w:abstractNum>
  <w:abstractNum w:abstractNumId="2">
    <w:nsid w:val="0286002E"/>
    <w:multiLevelType w:val="multilevel"/>
    <w:tmpl w:val="3A1E0A1A"/>
    <w:lvl w:ilvl="0">
      <w:start w:val="4"/>
      <w:numFmt w:val="decimal"/>
      <w:lvlText w:val="%1."/>
      <w:lvlJc w:val="left"/>
      <w:pPr>
        <w:ind w:left="405" w:hanging="405"/>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nsid w:val="078C240F"/>
    <w:multiLevelType w:val="multilevel"/>
    <w:tmpl w:val="20D6F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73028C"/>
    <w:multiLevelType w:val="hybridMultilevel"/>
    <w:tmpl w:val="0BB6BF62"/>
    <w:lvl w:ilvl="0" w:tplc="52B205AC">
      <w:start w:val="1"/>
      <w:numFmt w:val="decimal"/>
      <w:lvlText w:val="%1.)"/>
      <w:lvlJc w:val="left"/>
      <w:pPr>
        <w:ind w:left="780" w:hanging="420"/>
      </w:pPr>
      <w:rPr>
        <w:rFonts w:hint="default"/>
        <w:color w:val="auto"/>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12090C78"/>
    <w:multiLevelType w:val="hybridMultilevel"/>
    <w:tmpl w:val="325691B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3A31291"/>
    <w:multiLevelType w:val="hybridMultilevel"/>
    <w:tmpl w:val="E9E48960"/>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nsid w:val="1C3316FD"/>
    <w:multiLevelType w:val="hybridMultilevel"/>
    <w:tmpl w:val="F88E263E"/>
    <w:lvl w:ilvl="0" w:tplc="5B6E132C">
      <w:start w:val="1"/>
      <w:numFmt w:val="decimal"/>
      <w:lvlText w:val="%1."/>
      <w:lvlJc w:val="left"/>
      <w:pPr>
        <w:ind w:left="1494" w:hanging="360"/>
      </w:pPr>
      <w:rPr>
        <w:rFonts w:hint="default"/>
      </w:r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8">
    <w:nsid w:val="1CD70B75"/>
    <w:multiLevelType w:val="hybridMultilevel"/>
    <w:tmpl w:val="CEE22E84"/>
    <w:lvl w:ilvl="0" w:tplc="2B3E50D8">
      <w:start w:val="1"/>
      <w:numFmt w:val="decimal"/>
      <w:lvlText w:val="%1.)"/>
      <w:lvlJc w:val="left"/>
      <w:pPr>
        <w:ind w:left="720" w:hanging="360"/>
      </w:pPr>
      <w:rPr>
        <w:rFonts w:hint="default"/>
        <w:color w:val="00000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1F7745D3"/>
    <w:multiLevelType w:val="multilevel"/>
    <w:tmpl w:val="C5225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A76E74"/>
    <w:multiLevelType w:val="hybridMultilevel"/>
    <w:tmpl w:val="71A443FC"/>
    <w:lvl w:ilvl="0" w:tplc="040E0003">
      <w:start w:val="1"/>
      <w:numFmt w:val="bullet"/>
      <w:lvlText w:val="o"/>
      <w:lvlJc w:val="left"/>
      <w:pPr>
        <w:tabs>
          <w:tab w:val="num" w:pos="720"/>
        </w:tabs>
        <w:ind w:left="720" w:hanging="360"/>
      </w:pPr>
      <w:rPr>
        <w:rFonts w:ascii="Courier New" w:hAnsi="Courier New" w:cs="Courier New"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nsid w:val="234C4866"/>
    <w:multiLevelType w:val="hybridMultilevel"/>
    <w:tmpl w:val="2D22FBB2"/>
    <w:lvl w:ilvl="0" w:tplc="4B765F7A">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2">
    <w:nsid w:val="273C5DC0"/>
    <w:multiLevelType w:val="hybridMultilevel"/>
    <w:tmpl w:val="E780CC56"/>
    <w:lvl w:ilvl="0" w:tplc="3C34E78E">
      <w:start w:val="1"/>
      <w:numFmt w:val="decimal"/>
      <w:lvlText w:val="%1.)"/>
      <w:lvlJc w:val="left"/>
      <w:pPr>
        <w:ind w:left="1188" w:hanging="360"/>
      </w:pPr>
      <w:rPr>
        <w:rFonts w:hint="default"/>
      </w:rPr>
    </w:lvl>
    <w:lvl w:ilvl="1" w:tplc="040E0019" w:tentative="1">
      <w:start w:val="1"/>
      <w:numFmt w:val="lowerLetter"/>
      <w:lvlText w:val="%2."/>
      <w:lvlJc w:val="left"/>
      <w:pPr>
        <w:ind w:left="1908" w:hanging="360"/>
      </w:pPr>
    </w:lvl>
    <w:lvl w:ilvl="2" w:tplc="040E001B" w:tentative="1">
      <w:start w:val="1"/>
      <w:numFmt w:val="lowerRoman"/>
      <w:lvlText w:val="%3."/>
      <w:lvlJc w:val="right"/>
      <w:pPr>
        <w:ind w:left="2628" w:hanging="180"/>
      </w:pPr>
    </w:lvl>
    <w:lvl w:ilvl="3" w:tplc="040E000F" w:tentative="1">
      <w:start w:val="1"/>
      <w:numFmt w:val="decimal"/>
      <w:lvlText w:val="%4."/>
      <w:lvlJc w:val="left"/>
      <w:pPr>
        <w:ind w:left="3348" w:hanging="360"/>
      </w:pPr>
    </w:lvl>
    <w:lvl w:ilvl="4" w:tplc="040E0019" w:tentative="1">
      <w:start w:val="1"/>
      <w:numFmt w:val="lowerLetter"/>
      <w:lvlText w:val="%5."/>
      <w:lvlJc w:val="left"/>
      <w:pPr>
        <w:ind w:left="4068" w:hanging="360"/>
      </w:pPr>
    </w:lvl>
    <w:lvl w:ilvl="5" w:tplc="040E001B" w:tentative="1">
      <w:start w:val="1"/>
      <w:numFmt w:val="lowerRoman"/>
      <w:lvlText w:val="%6."/>
      <w:lvlJc w:val="right"/>
      <w:pPr>
        <w:ind w:left="4788" w:hanging="180"/>
      </w:pPr>
    </w:lvl>
    <w:lvl w:ilvl="6" w:tplc="040E000F" w:tentative="1">
      <w:start w:val="1"/>
      <w:numFmt w:val="decimal"/>
      <w:lvlText w:val="%7."/>
      <w:lvlJc w:val="left"/>
      <w:pPr>
        <w:ind w:left="5508" w:hanging="360"/>
      </w:pPr>
    </w:lvl>
    <w:lvl w:ilvl="7" w:tplc="040E0019" w:tentative="1">
      <w:start w:val="1"/>
      <w:numFmt w:val="lowerLetter"/>
      <w:lvlText w:val="%8."/>
      <w:lvlJc w:val="left"/>
      <w:pPr>
        <w:ind w:left="6228" w:hanging="360"/>
      </w:pPr>
    </w:lvl>
    <w:lvl w:ilvl="8" w:tplc="040E001B" w:tentative="1">
      <w:start w:val="1"/>
      <w:numFmt w:val="lowerRoman"/>
      <w:lvlText w:val="%9."/>
      <w:lvlJc w:val="right"/>
      <w:pPr>
        <w:ind w:left="6948" w:hanging="180"/>
      </w:pPr>
    </w:lvl>
  </w:abstractNum>
  <w:abstractNum w:abstractNumId="13">
    <w:nsid w:val="278669DF"/>
    <w:multiLevelType w:val="hybridMultilevel"/>
    <w:tmpl w:val="C922BAE8"/>
    <w:lvl w:ilvl="0" w:tplc="6EFC56A0">
      <w:start w:val="1"/>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14">
    <w:nsid w:val="2D4F6DAF"/>
    <w:multiLevelType w:val="multilevel"/>
    <w:tmpl w:val="36026D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EC7338A"/>
    <w:multiLevelType w:val="multilevel"/>
    <w:tmpl w:val="DCFC3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ED43207"/>
    <w:multiLevelType w:val="multilevel"/>
    <w:tmpl w:val="EF68F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20006D"/>
    <w:multiLevelType w:val="multilevel"/>
    <w:tmpl w:val="F564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DC63E4"/>
    <w:multiLevelType w:val="multilevel"/>
    <w:tmpl w:val="C2D4FB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55F2898"/>
    <w:multiLevelType w:val="hybridMultilevel"/>
    <w:tmpl w:val="F4CCD214"/>
    <w:lvl w:ilvl="0" w:tplc="AE848F6E">
      <w:start w:val="1"/>
      <w:numFmt w:val="lowerLetter"/>
      <w:lvlText w:val="%1)"/>
      <w:lvlJc w:val="left"/>
      <w:pPr>
        <w:ind w:left="1636" w:hanging="360"/>
      </w:pPr>
      <w:rPr>
        <w:rFonts w:hint="default"/>
        <w:color w:val="000000"/>
      </w:rPr>
    </w:lvl>
    <w:lvl w:ilvl="1" w:tplc="040E0019" w:tentative="1">
      <w:start w:val="1"/>
      <w:numFmt w:val="lowerLetter"/>
      <w:lvlText w:val="%2."/>
      <w:lvlJc w:val="left"/>
      <w:pPr>
        <w:ind w:left="2356" w:hanging="360"/>
      </w:pPr>
    </w:lvl>
    <w:lvl w:ilvl="2" w:tplc="040E001B" w:tentative="1">
      <w:start w:val="1"/>
      <w:numFmt w:val="lowerRoman"/>
      <w:lvlText w:val="%3."/>
      <w:lvlJc w:val="right"/>
      <w:pPr>
        <w:ind w:left="3076" w:hanging="180"/>
      </w:pPr>
    </w:lvl>
    <w:lvl w:ilvl="3" w:tplc="040E000F" w:tentative="1">
      <w:start w:val="1"/>
      <w:numFmt w:val="decimal"/>
      <w:lvlText w:val="%4."/>
      <w:lvlJc w:val="left"/>
      <w:pPr>
        <w:ind w:left="3796" w:hanging="360"/>
      </w:pPr>
    </w:lvl>
    <w:lvl w:ilvl="4" w:tplc="040E0019" w:tentative="1">
      <w:start w:val="1"/>
      <w:numFmt w:val="lowerLetter"/>
      <w:lvlText w:val="%5."/>
      <w:lvlJc w:val="left"/>
      <w:pPr>
        <w:ind w:left="4516" w:hanging="360"/>
      </w:pPr>
    </w:lvl>
    <w:lvl w:ilvl="5" w:tplc="040E001B" w:tentative="1">
      <w:start w:val="1"/>
      <w:numFmt w:val="lowerRoman"/>
      <w:lvlText w:val="%6."/>
      <w:lvlJc w:val="right"/>
      <w:pPr>
        <w:ind w:left="5236" w:hanging="180"/>
      </w:pPr>
    </w:lvl>
    <w:lvl w:ilvl="6" w:tplc="040E000F" w:tentative="1">
      <w:start w:val="1"/>
      <w:numFmt w:val="decimal"/>
      <w:lvlText w:val="%7."/>
      <w:lvlJc w:val="left"/>
      <w:pPr>
        <w:ind w:left="5956" w:hanging="360"/>
      </w:pPr>
    </w:lvl>
    <w:lvl w:ilvl="7" w:tplc="040E0019" w:tentative="1">
      <w:start w:val="1"/>
      <w:numFmt w:val="lowerLetter"/>
      <w:lvlText w:val="%8."/>
      <w:lvlJc w:val="left"/>
      <w:pPr>
        <w:ind w:left="6676" w:hanging="360"/>
      </w:pPr>
    </w:lvl>
    <w:lvl w:ilvl="8" w:tplc="040E001B" w:tentative="1">
      <w:start w:val="1"/>
      <w:numFmt w:val="lowerRoman"/>
      <w:lvlText w:val="%9."/>
      <w:lvlJc w:val="right"/>
      <w:pPr>
        <w:ind w:left="7396" w:hanging="180"/>
      </w:pPr>
    </w:lvl>
  </w:abstractNum>
  <w:abstractNum w:abstractNumId="20">
    <w:nsid w:val="36423F94"/>
    <w:multiLevelType w:val="multilevel"/>
    <w:tmpl w:val="839699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86C415C"/>
    <w:multiLevelType w:val="hybridMultilevel"/>
    <w:tmpl w:val="8AC2C93E"/>
    <w:lvl w:ilvl="0" w:tplc="FEBAEBC2">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nsid w:val="3D6F0CD2"/>
    <w:multiLevelType w:val="hybridMultilevel"/>
    <w:tmpl w:val="1B0AAA12"/>
    <w:lvl w:ilvl="0" w:tplc="9A4E37E0">
      <w:start w:val="1"/>
      <w:numFmt w:val="decimal"/>
      <w:lvlText w:val="%1.)"/>
      <w:lvlJc w:val="left"/>
      <w:pPr>
        <w:ind w:left="704" w:hanging="42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23">
    <w:nsid w:val="3FD87C5A"/>
    <w:multiLevelType w:val="hybridMultilevel"/>
    <w:tmpl w:val="51A6D6F8"/>
    <w:lvl w:ilvl="0" w:tplc="90CE96D0">
      <w:start w:val="1"/>
      <w:numFmt w:val="decimal"/>
      <w:lvlText w:val="%1.)"/>
      <w:lvlJc w:val="left"/>
      <w:pPr>
        <w:ind w:left="720" w:hanging="360"/>
      </w:pPr>
      <w:rPr>
        <w:rFonts w:eastAsia="Arial" w:hint="default"/>
        <w:color w:val="00000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41A463AA"/>
    <w:multiLevelType w:val="multilevel"/>
    <w:tmpl w:val="7FC89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A1E32D6"/>
    <w:multiLevelType w:val="hybridMultilevel"/>
    <w:tmpl w:val="1B0AAA12"/>
    <w:lvl w:ilvl="0" w:tplc="9A4E37E0">
      <w:start w:val="1"/>
      <w:numFmt w:val="decimal"/>
      <w:lvlText w:val="%1.)"/>
      <w:lvlJc w:val="left"/>
      <w:pPr>
        <w:ind w:left="704" w:hanging="42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26">
    <w:nsid w:val="4C825B4B"/>
    <w:multiLevelType w:val="hybridMultilevel"/>
    <w:tmpl w:val="B1C41E60"/>
    <w:lvl w:ilvl="0" w:tplc="F4CE13A2">
      <w:start w:val="2024"/>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4F5D55BD"/>
    <w:multiLevelType w:val="hybridMultilevel"/>
    <w:tmpl w:val="DA382FB6"/>
    <w:lvl w:ilvl="0" w:tplc="C1B4B0CA">
      <w:start w:val="3"/>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28">
    <w:nsid w:val="4FCA4F68"/>
    <w:multiLevelType w:val="hybridMultilevel"/>
    <w:tmpl w:val="4AF06C04"/>
    <w:lvl w:ilvl="0" w:tplc="87C04570">
      <w:start w:val="1"/>
      <w:numFmt w:val="decimal"/>
      <w:lvlText w:val="%1.)"/>
      <w:lvlJc w:val="left"/>
      <w:pPr>
        <w:ind w:left="1886" w:hanging="1035"/>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29">
    <w:nsid w:val="58224D53"/>
    <w:multiLevelType w:val="multilevel"/>
    <w:tmpl w:val="466E7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98E7116"/>
    <w:multiLevelType w:val="hybridMultilevel"/>
    <w:tmpl w:val="53FEB7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6313E32"/>
    <w:multiLevelType w:val="multilevel"/>
    <w:tmpl w:val="A518F18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6FF1004"/>
    <w:multiLevelType w:val="hybridMultilevel"/>
    <w:tmpl w:val="470E4F42"/>
    <w:lvl w:ilvl="0" w:tplc="CBCCF338">
      <w:start w:val="1"/>
      <w:numFmt w:val="decimal"/>
      <w:lvlText w:val="%1.)"/>
      <w:lvlJc w:val="left"/>
      <w:pPr>
        <w:ind w:left="927" w:hanging="360"/>
      </w:pPr>
      <w:rPr>
        <w:rFonts w:hint="default"/>
        <w:color w:val="auto"/>
        <w:sz w:val="24"/>
      </w:rPr>
    </w:lvl>
    <w:lvl w:ilvl="1" w:tplc="040E0019" w:tentative="1">
      <w:start w:val="1"/>
      <w:numFmt w:val="lowerLetter"/>
      <w:lvlText w:val="%2."/>
      <w:lvlJc w:val="left"/>
      <w:pPr>
        <w:ind w:left="1647" w:hanging="360"/>
      </w:pPr>
    </w:lvl>
    <w:lvl w:ilvl="2" w:tplc="040E001B" w:tentative="1">
      <w:start w:val="1"/>
      <w:numFmt w:val="lowerRoman"/>
      <w:lvlText w:val="%3."/>
      <w:lvlJc w:val="right"/>
      <w:pPr>
        <w:ind w:left="2367" w:hanging="180"/>
      </w:pPr>
    </w:lvl>
    <w:lvl w:ilvl="3" w:tplc="040E000F" w:tentative="1">
      <w:start w:val="1"/>
      <w:numFmt w:val="decimal"/>
      <w:lvlText w:val="%4."/>
      <w:lvlJc w:val="left"/>
      <w:pPr>
        <w:ind w:left="3087" w:hanging="360"/>
      </w:pPr>
    </w:lvl>
    <w:lvl w:ilvl="4" w:tplc="040E0019" w:tentative="1">
      <w:start w:val="1"/>
      <w:numFmt w:val="lowerLetter"/>
      <w:lvlText w:val="%5."/>
      <w:lvlJc w:val="left"/>
      <w:pPr>
        <w:ind w:left="3807" w:hanging="360"/>
      </w:pPr>
    </w:lvl>
    <w:lvl w:ilvl="5" w:tplc="040E001B" w:tentative="1">
      <w:start w:val="1"/>
      <w:numFmt w:val="lowerRoman"/>
      <w:lvlText w:val="%6."/>
      <w:lvlJc w:val="right"/>
      <w:pPr>
        <w:ind w:left="4527" w:hanging="180"/>
      </w:pPr>
    </w:lvl>
    <w:lvl w:ilvl="6" w:tplc="040E000F" w:tentative="1">
      <w:start w:val="1"/>
      <w:numFmt w:val="decimal"/>
      <w:lvlText w:val="%7."/>
      <w:lvlJc w:val="left"/>
      <w:pPr>
        <w:ind w:left="5247" w:hanging="360"/>
      </w:pPr>
    </w:lvl>
    <w:lvl w:ilvl="7" w:tplc="040E0019" w:tentative="1">
      <w:start w:val="1"/>
      <w:numFmt w:val="lowerLetter"/>
      <w:lvlText w:val="%8."/>
      <w:lvlJc w:val="left"/>
      <w:pPr>
        <w:ind w:left="5967" w:hanging="360"/>
      </w:pPr>
    </w:lvl>
    <w:lvl w:ilvl="8" w:tplc="040E001B" w:tentative="1">
      <w:start w:val="1"/>
      <w:numFmt w:val="lowerRoman"/>
      <w:lvlText w:val="%9."/>
      <w:lvlJc w:val="right"/>
      <w:pPr>
        <w:ind w:left="6687" w:hanging="180"/>
      </w:pPr>
    </w:lvl>
  </w:abstractNum>
  <w:abstractNum w:abstractNumId="33">
    <w:nsid w:val="69F52E7C"/>
    <w:multiLevelType w:val="hybridMultilevel"/>
    <w:tmpl w:val="9C8C381C"/>
    <w:lvl w:ilvl="0" w:tplc="71D8D41A">
      <w:start w:val="1"/>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34">
    <w:nsid w:val="6DA10D50"/>
    <w:multiLevelType w:val="hybridMultilevel"/>
    <w:tmpl w:val="1ADA966E"/>
    <w:lvl w:ilvl="0" w:tplc="9350087E">
      <w:start w:val="1"/>
      <w:numFmt w:val="decimal"/>
      <w:lvlText w:val="%1.)"/>
      <w:lvlJc w:val="left"/>
      <w:pPr>
        <w:ind w:left="1353" w:hanging="360"/>
      </w:pPr>
      <w:rPr>
        <w:rFonts w:hint="default"/>
      </w:rPr>
    </w:lvl>
    <w:lvl w:ilvl="1" w:tplc="040E0019" w:tentative="1">
      <w:start w:val="1"/>
      <w:numFmt w:val="lowerLetter"/>
      <w:lvlText w:val="%2."/>
      <w:lvlJc w:val="left"/>
      <w:pPr>
        <w:ind w:left="2073" w:hanging="360"/>
      </w:pPr>
    </w:lvl>
    <w:lvl w:ilvl="2" w:tplc="040E001B" w:tentative="1">
      <w:start w:val="1"/>
      <w:numFmt w:val="lowerRoman"/>
      <w:lvlText w:val="%3."/>
      <w:lvlJc w:val="right"/>
      <w:pPr>
        <w:ind w:left="2793" w:hanging="180"/>
      </w:pPr>
    </w:lvl>
    <w:lvl w:ilvl="3" w:tplc="040E000F" w:tentative="1">
      <w:start w:val="1"/>
      <w:numFmt w:val="decimal"/>
      <w:lvlText w:val="%4."/>
      <w:lvlJc w:val="left"/>
      <w:pPr>
        <w:ind w:left="3513" w:hanging="360"/>
      </w:pPr>
    </w:lvl>
    <w:lvl w:ilvl="4" w:tplc="040E0019" w:tentative="1">
      <w:start w:val="1"/>
      <w:numFmt w:val="lowerLetter"/>
      <w:lvlText w:val="%5."/>
      <w:lvlJc w:val="left"/>
      <w:pPr>
        <w:ind w:left="4233" w:hanging="360"/>
      </w:pPr>
    </w:lvl>
    <w:lvl w:ilvl="5" w:tplc="040E001B" w:tentative="1">
      <w:start w:val="1"/>
      <w:numFmt w:val="lowerRoman"/>
      <w:lvlText w:val="%6."/>
      <w:lvlJc w:val="right"/>
      <w:pPr>
        <w:ind w:left="4953" w:hanging="180"/>
      </w:pPr>
    </w:lvl>
    <w:lvl w:ilvl="6" w:tplc="040E000F" w:tentative="1">
      <w:start w:val="1"/>
      <w:numFmt w:val="decimal"/>
      <w:lvlText w:val="%7."/>
      <w:lvlJc w:val="left"/>
      <w:pPr>
        <w:ind w:left="5673" w:hanging="360"/>
      </w:pPr>
    </w:lvl>
    <w:lvl w:ilvl="7" w:tplc="040E0019" w:tentative="1">
      <w:start w:val="1"/>
      <w:numFmt w:val="lowerLetter"/>
      <w:lvlText w:val="%8."/>
      <w:lvlJc w:val="left"/>
      <w:pPr>
        <w:ind w:left="6393" w:hanging="360"/>
      </w:pPr>
    </w:lvl>
    <w:lvl w:ilvl="8" w:tplc="040E001B" w:tentative="1">
      <w:start w:val="1"/>
      <w:numFmt w:val="lowerRoman"/>
      <w:lvlText w:val="%9."/>
      <w:lvlJc w:val="right"/>
      <w:pPr>
        <w:ind w:left="7113" w:hanging="180"/>
      </w:pPr>
    </w:lvl>
  </w:abstractNum>
  <w:abstractNum w:abstractNumId="35">
    <w:nsid w:val="715C286B"/>
    <w:multiLevelType w:val="multilevel"/>
    <w:tmpl w:val="ABA68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3346DC6"/>
    <w:multiLevelType w:val="multilevel"/>
    <w:tmpl w:val="23EEB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68F20AA"/>
    <w:multiLevelType w:val="multilevel"/>
    <w:tmpl w:val="C18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DE80C77"/>
    <w:multiLevelType w:val="multilevel"/>
    <w:tmpl w:val="C5748C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FCE47D5"/>
    <w:multiLevelType w:val="multilevel"/>
    <w:tmpl w:val="C87A949A"/>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FF00178"/>
    <w:multiLevelType w:val="hybridMultilevel"/>
    <w:tmpl w:val="07386E1C"/>
    <w:lvl w:ilvl="0" w:tplc="036A384C">
      <w:start w:val="1"/>
      <w:numFmt w:val="decimal"/>
      <w:lvlText w:val="%1.)"/>
      <w:lvlJc w:val="left"/>
      <w:pPr>
        <w:ind w:left="927" w:hanging="360"/>
      </w:pPr>
      <w:rPr>
        <w:rFonts w:hint="default"/>
        <w:color w:val="000000" w:themeColor="text1"/>
      </w:rPr>
    </w:lvl>
    <w:lvl w:ilvl="1" w:tplc="040E0019" w:tentative="1">
      <w:start w:val="1"/>
      <w:numFmt w:val="lowerLetter"/>
      <w:lvlText w:val="%2."/>
      <w:lvlJc w:val="left"/>
      <w:pPr>
        <w:ind w:left="1647" w:hanging="360"/>
      </w:pPr>
    </w:lvl>
    <w:lvl w:ilvl="2" w:tplc="040E001B" w:tentative="1">
      <w:start w:val="1"/>
      <w:numFmt w:val="lowerRoman"/>
      <w:lvlText w:val="%3."/>
      <w:lvlJc w:val="right"/>
      <w:pPr>
        <w:ind w:left="2367" w:hanging="180"/>
      </w:pPr>
    </w:lvl>
    <w:lvl w:ilvl="3" w:tplc="040E000F" w:tentative="1">
      <w:start w:val="1"/>
      <w:numFmt w:val="decimal"/>
      <w:lvlText w:val="%4."/>
      <w:lvlJc w:val="left"/>
      <w:pPr>
        <w:ind w:left="3087" w:hanging="360"/>
      </w:pPr>
    </w:lvl>
    <w:lvl w:ilvl="4" w:tplc="040E0019" w:tentative="1">
      <w:start w:val="1"/>
      <w:numFmt w:val="lowerLetter"/>
      <w:lvlText w:val="%5."/>
      <w:lvlJc w:val="left"/>
      <w:pPr>
        <w:ind w:left="3807" w:hanging="360"/>
      </w:pPr>
    </w:lvl>
    <w:lvl w:ilvl="5" w:tplc="040E001B" w:tentative="1">
      <w:start w:val="1"/>
      <w:numFmt w:val="lowerRoman"/>
      <w:lvlText w:val="%6."/>
      <w:lvlJc w:val="right"/>
      <w:pPr>
        <w:ind w:left="4527" w:hanging="180"/>
      </w:pPr>
    </w:lvl>
    <w:lvl w:ilvl="6" w:tplc="040E000F" w:tentative="1">
      <w:start w:val="1"/>
      <w:numFmt w:val="decimal"/>
      <w:lvlText w:val="%7."/>
      <w:lvlJc w:val="left"/>
      <w:pPr>
        <w:ind w:left="5247" w:hanging="360"/>
      </w:pPr>
    </w:lvl>
    <w:lvl w:ilvl="7" w:tplc="040E0019" w:tentative="1">
      <w:start w:val="1"/>
      <w:numFmt w:val="lowerLetter"/>
      <w:lvlText w:val="%8."/>
      <w:lvlJc w:val="left"/>
      <w:pPr>
        <w:ind w:left="5967" w:hanging="360"/>
      </w:pPr>
    </w:lvl>
    <w:lvl w:ilvl="8" w:tplc="040E001B" w:tentative="1">
      <w:start w:val="1"/>
      <w:numFmt w:val="lowerRoman"/>
      <w:lvlText w:val="%9."/>
      <w:lvlJc w:val="right"/>
      <w:pPr>
        <w:ind w:left="6687" w:hanging="180"/>
      </w:pPr>
    </w:lvl>
  </w:abstractNum>
  <w:num w:numId="1">
    <w:abstractNumId w:val="39"/>
  </w:num>
  <w:num w:numId="2">
    <w:abstractNumId w:val="20"/>
    <w:lvlOverride w:ilvl="0">
      <w:lvl w:ilvl="0">
        <w:numFmt w:val="decimal"/>
        <w:lvlText w:val="%1."/>
        <w:lvlJc w:val="left"/>
      </w:lvl>
    </w:lvlOverride>
  </w:num>
  <w:num w:numId="3">
    <w:abstractNumId w:val="15"/>
  </w:num>
  <w:num w:numId="4">
    <w:abstractNumId w:val="36"/>
  </w:num>
  <w:num w:numId="5">
    <w:abstractNumId w:val="24"/>
  </w:num>
  <w:num w:numId="6">
    <w:abstractNumId w:val="17"/>
  </w:num>
  <w:num w:numId="7">
    <w:abstractNumId w:val="29"/>
  </w:num>
  <w:num w:numId="8">
    <w:abstractNumId w:val="16"/>
  </w:num>
  <w:num w:numId="9">
    <w:abstractNumId w:val="14"/>
    <w:lvlOverride w:ilvl="0">
      <w:lvl w:ilvl="0">
        <w:numFmt w:val="decimal"/>
        <w:lvlText w:val="%1."/>
        <w:lvlJc w:val="left"/>
      </w:lvl>
    </w:lvlOverride>
  </w:num>
  <w:num w:numId="10">
    <w:abstractNumId w:val="35"/>
  </w:num>
  <w:num w:numId="11">
    <w:abstractNumId w:val="18"/>
    <w:lvlOverride w:ilvl="0">
      <w:lvl w:ilvl="0">
        <w:numFmt w:val="decimal"/>
        <w:lvlText w:val="%1."/>
        <w:lvlJc w:val="left"/>
      </w:lvl>
    </w:lvlOverride>
  </w:num>
  <w:num w:numId="12">
    <w:abstractNumId w:val="37"/>
  </w:num>
  <w:num w:numId="13">
    <w:abstractNumId w:val="9"/>
  </w:num>
  <w:num w:numId="14">
    <w:abstractNumId w:val="3"/>
    <w:lvlOverride w:ilvl="0">
      <w:lvl w:ilvl="0">
        <w:numFmt w:val="decimal"/>
        <w:lvlText w:val="%1."/>
        <w:lvlJc w:val="left"/>
      </w:lvl>
    </w:lvlOverride>
  </w:num>
  <w:num w:numId="15">
    <w:abstractNumId w:val="38"/>
    <w:lvlOverride w:ilvl="0">
      <w:lvl w:ilvl="0">
        <w:numFmt w:val="decimal"/>
        <w:lvlText w:val="%1."/>
        <w:lvlJc w:val="left"/>
      </w:lvl>
    </w:lvlOverride>
  </w:num>
  <w:num w:numId="16">
    <w:abstractNumId w:val="31"/>
    <w:lvlOverride w:ilvl="0">
      <w:lvl w:ilvl="0">
        <w:numFmt w:val="decimal"/>
        <w:lvlText w:val="%1."/>
        <w:lvlJc w:val="left"/>
      </w:lvl>
    </w:lvlOverride>
  </w:num>
  <w:num w:numId="17">
    <w:abstractNumId w:val="1"/>
  </w:num>
  <w:num w:numId="18">
    <w:abstractNumId w:val="27"/>
  </w:num>
  <w:num w:numId="19">
    <w:abstractNumId w:val="7"/>
  </w:num>
  <w:num w:numId="20">
    <w:abstractNumId w:val="0"/>
  </w:num>
  <w:num w:numId="21">
    <w:abstractNumId w:val="10"/>
  </w:num>
  <w:num w:numId="22">
    <w:abstractNumId w:val="6"/>
  </w:num>
  <w:num w:numId="23">
    <w:abstractNumId w:val="4"/>
  </w:num>
  <w:num w:numId="24">
    <w:abstractNumId w:val="2"/>
  </w:num>
  <w:num w:numId="25">
    <w:abstractNumId w:val="8"/>
  </w:num>
  <w:num w:numId="26">
    <w:abstractNumId w:val="13"/>
  </w:num>
  <w:num w:numId="27">
    <w:abstractNumId w:val="12"/>
  </w:num>
  <w:num w:numId="28">
    <w:abstractNumId w:val="28"/>
  </w:num>
  <w:num w:numId="29">
    <w:abstractNumId w:val="22"/>
  </w:num>
  <w:num w:numId="30">
    <w:abstractNumId w:val="40"/>
  </w:num>
  <w:num w:numId="31">
    <w:abstractNumId w:val="34"/>
  </w:num>
  <w:num w:numId="32">
    <w:abstractNumId w:val="32"/>
  </w:num>
  <w:num w:numId="33">
    <w:abstractNumId w:val="33"/>
  </w:num>
  <w:num w:numId="34">
    <w:abstractNumId w:val="25"/>
  </w:num>
  <w:num w:numId="35">
    <w:abstractNumId w:val="1"/>
    <w:lvlOverride w:ilvl="0">
      <w:startOverride w:val="1"/>
    </w:lvlOverride>
  </w:num>
  <w:num w:numId="36">
    <w:abstractNumId w:val="23"/>
  </w:num>
  <w:num w:numId="37">
    <w:abstractNumId w:val="26"/>
  </w:num>
  <w:num w:numId="38">
    <w:abstractNumId w:val="21"/>
  </w:num>
  <w:num w:numId="39">
    <w:abstractNumId w:val="5"/>
  </w:num>
  <w:num w:numId="40">
    <w:abstractNumId w:val="11"/>
  </w:num>
  <w:num w:numId="41">
    <w:abstractNumId w:val="30"/>
  </w:num>
  <w:num w:numId="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A2E"/>
    <w:rsid w:val="00023647"/>
    <w:rsid w:val="00030D5A"/>
    <w:rsid w:val="00033058"/>
    <w:rsid w:val="0004723D"/>
    <w:rsid w:val="00063303"/>
    <w:rsid w:val="000633E6"/>
    <w:rsid w:val="00075E5D"/>
    <w:rsid w:val="000767E6"/>
    <w:rsid w:val="00076CF9"/>
    <w:rsid w:val="000845DC"/>
    <w:rsid w:val="00096039"/>
    <w:rsid w:val="000B7202"/>
    <w:rsid w:val="00125319"/>
    <w:rsid w:val="00131C7D"/>
    <w:rsid w:val="00134C0F"/>
    <w:rsid w:val="00135F3E"/>
    <w:rsid w:val="00137D65"/>
    <w:rsid w:val="001437F7"/>
    <w:rsid w:val="00147387"/>
    <w:rsid w:val="0014780E"/>
    <w:rsid w:val="001512DC"/>
    <w:rsid w:val="00157C68"/>
    <w:rsid w:val="00160D8D"/>
    <w:rsid w:val="0016158E"/>
    <w:rsid w:val="00172750"/>
    <w:rsid w:val="00195A2B"/>
    <w:rsid w:val="001976F6"/>
    <w:rsid w:val="001A096A"/>
    <w:rsid w:val="001B1664"/>
    <w:rsid w:val="001B19B8"/>
    <w:rsid w:val="001B4DC9"/>
    <w:rsid w:val="001B7AAE"/>
    <w:rsid w:val="001B7BAD"/>
    <w:rsid w:val="001D43E4"/>
    <w:rsid w:val="001D4D5E"/>
    <w:rsid w:val="001D553D"/>
    <w:rsid w:val="001E6AA1"/>
    <w:rsid w:val="001F0CF5"/>
    <w:rsid w:val="001F524C"/>
    <w:rsid w:val="002149E2"/>
    <w:rsid w:val="00216B16"/>
    <w:rsid w:val="0025312F"/>
    <w:rsid w:val="0025469E"/>
    <w:rsid w:val="00264AD4"/>
    <w:rsid w:val="00270BB7"/>
    <w:rsid w:val="002839A2"/>
    <w:rsid w:val="00284756"/>
    <w:rsid w:val="0028481A"/>
    <w:rsid w:val="00287B44"/>
    <w:rsid w:val="002C4834"/>
    <w:rsid w:val="002C655B"/>
    <w:rsid w:val="002E63C6"/>
    <w:rsid w:val="002F3142"/>
    <w:rsid w:val="00311FAC"/>
    <w:rsid w:val="0033106F"/>
    <w:rsid w:val="00331206"/>
    <w:rsid w:val="003403FF"/>
    <w:rsid w:val="0036187F"/>
    <w:rsid w:val="003725C5"/>
    <w:rsid w:val="00375246"/>
    <w:rsid w:val="00380E0E"/>
    <w:rsid w:val="00383FDE"/>
    <w:rsid w:val="00395F67"/>
    <w:rsid w:val="00396631"/>
    <w:rsid w:val="003B0C2D"/>
    <w:rsid w:val="003B34BE"/>
    <w:rsid w:val="003B560C"/>
    <w:rsid w:val="003E1A9A"/>
    <w:rsid w:val="003E37F2"/>
    <w:rsid w:val="0040255C"/>
    <w:rsid w:val="00412D39"/>
    <w:rsid w:val="00420D24"/>
    <w:rsid w:val="00423C6B"/>
    <w:rsid w:val="004262FD"/>
    <w:rsid w:val="00436B22"/>
    <w:rsid w:val="00475913"/>
    <w:rsid w:val="00476484"/>
    <w:rsid w:val="004771A7"/>
    <w:rsid w:val="00480694"/>
    <w:rsid w:val="00486619"/>
    <w:rsid w:val="0049108B"/>
    <w:rsid w:val="00494B2D"/>
    <w:rsid w:val="0049772B"/>
    <w:rsid w:val="004B0B96"/>
    <w:rsid w:val="004C0C13"/>
    <w:rsid w:val="004C59D3"/>
    <w:rsid w:val="004C6403"/>
    <w:rsid w:val="004D2797"/>
    <w:rsid w:val="004D4D1F"/>
    <w:rsid w:val="004E5D60"/>
    <w:rsid w:val="004F4E92"/>
    <w:rsid w:val="0050655F"/>
    <w:rsid w:val="005166B1"/>
    <w:rsid w:val="005211A6"/>
    <w:rsid w:val="00530D8C"/>
    <w:rsid w:val="005423F9"/>
    <w:rsid w:val="005448F7"/>
    <w:rsid w:val="0054539B"/>
    <w:rsid w:val="00546BAC"/>
    <w:rsid w:val="0056118C"/>
    <w:rsid w:val="005645E2"/>
    <w:rsid w:val="005718EF"/>
    <w:rsid w:val="00581545"/>
    <w:rsid w:val="00587B18"/>
    <w:rsid w:val="005A0E0A"/>
    <w:rsid w:val="005A62FB"/>
    <w:rsid w:val="005B0DAD"/>
    <w:rsid w:val="005C4A72"/>
    <w:rsid w:val="005C693B"/>
    <w:rsid w:val="005D50DA"/>
    <w:rsid w:val="005D753E"/>
    <w:rsid w:val="005E213E"/>
    <w:rsid w:val="005E5E27"/>
    <w:rsid w:val="005F12AA"/>
    <w:rsid w:val="005F350E"/>
    <w:rsid w:val="005F62A7"/>
    <w:rsid w:val="006073DC"/>
    <w:rsid w:val="0062561D"/>
    <w:rsid w:val="00642111"/>
    <w:rsid w:val="006539A6"/>
    <w:rsid w:val="006566D4"/>
    <w:rsid w:val="00663AAE"/>
    <w:rsid w:val="00663E94"/>
    <w:rsid w:val="00666921"/>
    <w:rsid w:val="00680EC7"/>
    <w:rsid w:val="006843FD"/>
    <w:rsid w:val="00686238"/>
    <w:rsid w:val="006871B9"/>
    <w:rsid w:val="00691DDE"/>
    <w:rsid w:val="00696FD3"/>
    <w:rsid w:val="006A2980"/>
    <w:rsid w:val="006A62C8"/>
    <w:rsid w:val="006B7BCB"/>
    <w:rsid w:val="006E2F47"/>
    <w:rsid w:val="006F093C"/>
    <w:rsid w:val="0071095A"/>
    <w:rsid w:val="0071140F"/>
    <w:rsid w:val="007272E0"/>
    <w:rsid w:val="00727E9F"/>
    <w:rsid w:val="00735AD0"/>
    <w:rsid w:val="00747740"/>
    <w:rsid w:val="00747F69"/>
    <w:rsid w:val="00765AF3"/>
    <w:rsid w:val="00771598"/>
    <w:rsid w:val="0077612A"/>
    <w:rsid w:val="00785A2E"/>
    <w:rsid w:val="00793893"/>
    <w:rsid w:val="00796633"/>
    <w:rsid w:val="007A200E"/>
    <w:rsid w:val="007B0047"/>
    <w:rsid w:val="007B1D05"/>
    <w:rsid w:val="007B2AEA"/>
    <w:rsid w:val="007E5438"/>
    <w:rsid w:val="007F326F"/>
    <w:rsid w:val="0080095B"/>
    <w:rsid w:val="00805450"/>
    <w:rsid w:val="00813569"/>
    <w:rsid w:val="00815F20"/>
    <w:rsid w:val="0081674B"/>
    <w:rsid w:val="00825A1C"/>
    <w:rsid w:val="00830F6E"/>
    <w:rsid w:val="00831A50"/>
    <w:rsid w:val="00835390"/>
    <w:rsid w:val="00840C35"/>
    <w:rsid w:val="00860E74"/>
    <w:rsid w:val="0086132A"/>
    <w:rsid w:val="008730C3"/>
    <w:rsid w:val="00876772"/>
    <w:rsid w:val="0089442B"/>
    <w:rsid w:val="00895D86"/>
    <w:rsid w:val="008A78A8"/>
    <w:rsid w:val="008C7AE7"/>
    <w:rsid w:val="008D109D"/>
    <w:rsid w:val="008D3912"/>
    <w:rsid w:val="008D5555"/>
    <w:rsid w:val="008E7EE7"/>
    <w:rsid w:val="0090186C"/>
    <w:rsid w:val="009117B9"/>
    <w:rsid w:val="0091183C"/>
    <w:rsid w:val="009345D2"/>
    <w:rsid w:val="009347E9"/>
    <w:rsid w:val="009362EB"/>
    <w:rsid w:val="00945536"/>
    <w:rsid w:val="0095555C"/>
    <w:rsid w:val="009676E8"/>
    <w:rsid w:val="009735C0"/>
    <w:rsid w:val="009803BC"/>
    <w:rsid w:val="009855E0"/>
    <w:rsid w:val="00993763"/>
    <w:rsid w:val="009974D0"/>
    <w:rsid w:val="009A09ED"/>
    <w:rsid w:val="009A6AF8"/>
    <w:rsid w:val="009C2DBF"/>
    <w:rsid w:val="009C55AC"/>
    <w:rsid w:val="009D5673"/>
    <w:rsid w:val="009E3769"/>
    <w:rsid w:val="009F296D"/>
    <w:rsid w:val="00A01A8E"/>
    <w:rsid w:val="00A10D52"/>
    <w:rsid w:val="00A12792"/>
    <w:rsid w:val="00A1455A"/>
    <w:rsid w:val="00A20894"/>
    <w:rsid w:val="00A23BCA"/>
    <w:rsid w:val="00A24958"/>
    <w:rsid w:val="00A30332"/>
    <w:rsid w:val="00A40302"/>
    <w:rsid w:val="00A4626B"/>
    <w:rsid w:val="00A4777F"/>
    <w:rsid w:val="00A519E2"/>
    <w:rsid w:val="00A548C8"/>
    <w:rsid w:val="00A57193"/>
    <w:rsid w:val="00A62D28"/>
    <w:rsid w:val="00A81342"/>
    <w:rsid w:val="00A85FE4"/>
    <w:rsid w:val="00A959BE"/>
    <w:rsid w:val="00A975BA"/>
    <w:rsid w:val="00A979E1"/>
    <w:rsid w:val="00AA0A37"/>
    <w:rsid w:val="00AA3222"/>
    <w:rsid w:val="00AB2AC7"/>
    <w:rsid w:val="00AC17F2"/>
    <w:rsid w:val="00AC2CA3"/>
    <w:rsid w:val="00AC4D44"/>
    <w:rsid w:val="00AC51E4"/>
    <w:rsid w:val="00AD0BC0"/>
    <w:rsid w:val="00AD0C66"/>
    <w:rsid w:val="00AE7982"/>
    <w:rsid w:val="00AF7183"/>
    <w:rsid w:val="00AF7B42"/>
    <w:rsid w:val="00B020F1"/>
    <w:rsid w:val="00B03C50"/>
    <w:rsid w:val="00B129CD"/>
    <w:rsid w:val="00B130C1"/>
    <w:rsid w:val="00B16AD4"/>
    <w:rsid w:val="00B2313D"/>
    <w:rsid w:val="00B35EED"/>
    <w:rsid w:val="00B43264"/>
    <w:rsid w:val="00B53656"/>
    <w:rsid w:val="00B60197"/>
    <w:rsid w:val="00B67630"/>
    <w:rsid w:val="00B729BA"/>
    <w:rsid w:val="00B85039"/>
    <w:rsid w:val="00B90FC2"/>
    <w:rsid w:val="00B913B2"/>
    <w:rsid w:val="00BA1063"/>
    <w:rsid w:val="00BA6AD6"/>
    <w:rsid w:val="00BB4601"/>
    <w:rsid w:val="00BC3A7E"/>
    <w:rsid w:val="00BE1EE4"/>
    <w:rsid w:val="00BE74DE"/>
    <w:rsid w:val="00C12EE5"/>
    <w:rsid w:val="00C25DC8"/>
    <w:rsid w:val="00C35AB5"/>
    <w:rsid w:val="00C35CC0"/>
    <w:rsid w:val="00C37189"/>
    <w:rsid w:val="00C413FE"/>
    <w:rsid w:val="00C41F1B"/>
    <w:rsid w:val="00C458AD"/>
    <w:rsid w:val="00C71DAB"/>
    <w:rsid w:val="00C83DE4"/>
    <w:rsid w:val="00CA3A8A"/>
    <w:rsid w:val="00CB1CA8"/>
    <w:rsid w:val="00CB62A5"/>
    <w:rsid w:val="00CD4201"/>
    <w:rsid w:val="00CD76A1"/>
    <w:rsid w:val="00CD76AD"/>
    <w:rsid w:val="00CE7255"/>
    <w:rsid w:val="00D05F23"/>
    <w:rsid w:val="00D14CA1"/>
    <w:rsid w:val="00D314E3"/>
    <w:rsid w:val="00D40ACA"/>
    <w:rsid w:val="00D45F53"/>
    <w:rsid w:val="00D51C87"/>
    <w:rsid w:val="00D530B8"/>
    <w:rsid w:val="00D536F6"/>
    <w:rsid w:val="00D73A27"/>
    <w:rsid w:val="00D90E31"/>
    <w:rsid w:val="00D94E99"/>
    <w:rsid w:val="00DA2227"/>
    <w:rsid w:val="00DA5C9C"/>
    <w:rsid w:val="00DA6834"/>
    <w:rsid w:val="00DB0F9F"/>
    <w:rsid w:val="00DB5AA7"/>
    <w:rsid w:val="00DC6B1B"/>
    <w:rsid w:val="00DC7736"/>
    <w:rsid w:val="00DD2A25"/>
    <w:rsid w:val="00DD4B8D"/>
    <w:rsid w:val="00DF0959"/>
    <w:rsid w:val="00E00FB2"/>
    <w:rsid w:val="00E042A6"/>
    <w:rsid w:val="00E1044D"/>
    <w:rsid w:val="00E143EB"/>
    <w:rsid w:val="00E15409"/>
    <w:rsid w:val="00E168B0"/>
    <w:rsid w:val="00E17B06"/>
    <w:rsid w:val="00E2104D"/>
    <w:rsid w:val="00E26C98"/>
    <w:rsid w:val="00E323A9"/>
    <w:rsid w:val="00E32E40"/>
    <w:rsid w:val="00E434C7"/>
    <w:rsid w:val="00E52C59"/>
    <w:rsid w:val="00E74413"/>
    <w:rsid w:val="00E95B71"/>
    <w:rsid w:val="00E96128"/>
    <w:rsid w:val="00EA580E"/>
    <w:rsid w:val="00EC12BC"/>
    <w:rsid w:val="00EC309E"/>
    <w:rsid w:val="00ED2CE0"/>
    <w:rsid w:val="00EE0A83"/>
    <w:rsid w:val="00EF1A31"/>
    <w:rsid w:val="00F00AFB"/>
    <w:rsid w:val="00F01876"/>
    <w:rsid w:val="00F052D0"/>
    <w:rsid w:val="00F05F8D"/>
    <w:rsid w:val="00F26682"/>
    <w:rsid w:val="00F43685"/>
    <w:rsid w:val="00F635E3"/>
    <w:rsid w:val="00F913C2"/>
    <w:rsid w:val="00F96FC9"/>
    <w:rsid w:val="00FA090A"/>
    <w:rsid w:val="00FB4CA4"/>
    <w:rsid w:val="00FC2837"/>
    <w:rsid w:val="00FC5991"/>
    <w:rsid w:val="00FC5A0F"/>
    <w:rsid w:val="00FC6E4C"/>
    <w:rsid w:val="00FD3F10"/>
    <w:rsid w:val="00FD4F98"/>
    <w:rsid w:val="00FE016A"/>
    <w:rsid w:val="00FE246E"/>
    <w:rsid w:val="00FE56CF"/>
    <w:rsid w:val="00FE5AD8"/>
    <w:rsid w:val="00FF0602"/>
    <w:rsid w:val="00FF2C68"/>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1976F6"/>
    <w:pPr>
      <w:keepNext/>
      <w:spacing w:after="0" w:line="240" w:lineRule="auto"/>
      <w:outlineLvl w:val="0"/>
    </w:pPr>
    <w:rPr>
      <w:rFonts w:ascii="Times New Roman" w:eastAsia="Times New Roman" w:hAnsi="Times New Roman" w:cs="Times New Roman"/>
      <w:b/>
      <w:bCs/>
      <w:sz w:val="24"/>
      <w:szCs w:val="24"/>
      <w:lang w:val="de-D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785A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Bekezdsalapbettpusa"/>
    <w:rsid w:val="00785A2E"/>
  </w:style>
  <w:style w:type="paragraph" w:styleId="Szvegtrzs">
    <w:name w:val="Body Text"/>
    <w:basedOn w:val="Norml"/>
    <w:link w:val="SzvegtrzsChar"/>
    <w:rsid w:val="00412D39"/>
    <w:pPr>
      <w:suppressAutoHyphens/>
      <w:spacing w:after="0" w:line="240" w:lineRule="auto"/>
      <w:jc w:val="both"/>
    </w:pPr>
    <w:rPr>
      <w:rFonts w:ascii="Times New Roman" w:eastAsia="Times New Roman" w:hAnsi="Times New Roman" w:cs="Times New Roman"/>
      <w:b/>
      <w:bCs/>
      <w:sz w:val="24"/>
      <w:szCs w:val="24"/>
      <w:lang w:eastAsia="zh-CN"/>
    </w:rPr>
  </w:style>
  <w:style w:type="character" w:customStyle="1" w:styleId="SzvegtrzsChar">
    <w:name w:val="Szövegtörzs Char"/>
    <w:basedOn w:val="Bekezdsalapbettpusa"/>
    <w:link w:val="Szvegtrzs"/>
    <w:rsid w:val="00412D39"/>
    <w:rPr>
      <w:rFonts w:ascii="Times New Roman" w:eastAsia="Times New Roman" w:hAnsi="Times New Roman" w:cs="Times New Roman"/>
      <w:b/>
      <w:bCs/>
      <w:sz w:val="24"/>
      <w:szCs w:val="24"/>
      <w:lang w:eastAsia="zh-CN"/>
    </w:rPr>
  </w:style>
  <w:style w:type="paragraph" w:styleId="Alcm">
    <w:name w:val="Subtitle"/>
    <w:basedOn w:val="Norml"/>
    <w:next w:val="Szvegtrzs"/>
    <w:link w:val="AlcmChar"/>
    <w:qFormat/>
    <w:rsid w:val="00412D39"/>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AlcmChar">
    <w:name w:val="Alcím Char"/>
    <w:basedOn w:val="Bekezdsalapbettpusa"/>
    <w:link w:val="Alcm"/>
    <w:rsid w:val="00412D39"/>
    <w:rPr>
      <w:rFonts w:ascii="Times New Roman" w:eastAsia="Times New Roman" w:hAnsi="Times New Roman" w:cs="Times New Roman"/>
      <w:sz w:val="24"/>
      <w:szCs w:val="20"/>
      <w:lang w:eastAsia="zh-CN"/>
    </w:rPr>
  </w:style>
  <w:style w:type="paragraph" w:styleId="Cm">
    <w:name w:val="Title"/>
    <w:basedOn w:val="Norml"/>
    <w:next w:val="Alcm"/>
    <w:link w:val="CmChar"/>
    <w:qFormat/>
    <w:rsid w:val="00412D39"/>
    <w:pPr>
      <w:spacing w:after="0" w:line="240" w:lineRule="auto"/>
      <w:jc w:val="center"/>
    </w:pPr>
    <w:rPr>
      <w:rFonts w:ascii="Times New Roman" w:eastAsia="Times New Roman" w:hAnsi="Times New Roman" w:cs="Times New Roman"/>
      <w:sz w:val="24"/>
      <w:szCs w:val="20"/>
    </w:rPr>
  </w:style>
  <w:style w:type="character" w:customStyle="1" w:styleId="CmChar">
    <w:name w:val="Cím Char"/>
    <w:basedOn w:val="Bekezdsalapbettpusa"/>
    <w:link w:val="Cm"/>
    <w:rsid w:val="00412D39"/>
    <w:rPr>
      <w:rFonts w:ascii="Times New Roman" w:eastAsia="Times New Roman" w:hAnsi="Times New Roman" w:cs="Times New Roman"/>
      <w:sz w:val="24"/>
      <w:szCs w:val="20"/>
      <w:lang w:eastAsia="hu-HU"/>
    </w:rPr>
  </w:style>
  <w:style w:type="character" w:customStyle="1" w:styleId="apple-converted-space">
    <w:name w:val="apple-converted-space"/>
    <w:basedOn w:val="Bekezdsalapbettpusa"/>
    <w:rsid w:val="00A24958"/>
  </w:style>
  <w:style w:type="paragraph" w:styleId="Listaszerbekezds">
    <w:name w:val="List Paragraph"/>
    <w:basedOn w:val="Norml"/>
    <w:uiPriority w:val="99"/>
    <w:qFormat/>
    <w:rsid w:val="009974D0"/>
    <w:pPr>
      <w:ind w:left="720"/>
      <w:contextualSpacing/>
    </w:pPr>
  </w:style>
  <w:style w:type="paragraph" w:styleId="lfej">
    <w:name w:val="header"/>
    <w:basedOn w:val="Norml"/>
    <w:link w:val="lfejChar"/>
    <w:uiPriority w:val="99"/>
    <w:unhideWhenUsed/>
    <w:rsid w:val="00FA090A"/>
    <w:pPr>
      <w:tabs>
        <w:tab w:val="center" w:pos="4536"/>
        <w:tab w:val="right" w:pos="9072"/>
      </w:tabs>
      <w:spacing w:after="0" w:line="240" w:lineRule="auto"/>
    </w:pPr>
  </w:style>
  <w:style w:type="character" w:customStyle="1" w:styleId="lfejChar">
    <w:name w:val="Élőfej Char"/>
    <w:basedOn w:val="Bekezdsalapbettpusa"/>
    <w:link w:val="lfej"/>
    <w:uiPriority w:val="99"/>
    <w:rsid w:val="00FA090A"/>
  </w:style>
  <w:style w:type="paragraph" w:styleId="llb">
    <w:name w:val="footer"/>
    <w:basedOn w:val="Norml"/>
    <w:link w:val="llbChar"/>
    <w:unhideWhenUsed/>
    <w:rsid w:val="00FA090A"/>
    <w:pPr>
      <w:tabs>
        <w:tab w:val="center" w:pos="4536"/>
        <w:tab w:val="right" w:pos="9072"/>
      </w:tabs>
      <w:spacing w:after="0" w:line="240" w:lineRule="auto"/>
    </w:pPr>
  </w:style>
  <w:style w:type="character" w:customStyle="1" w:styleId="llbChar">
    <w:name w:val="Élőláb Char"/>
    <w:basedOn w:val="Bekezdsalapbettpusa"/>
    <w:link w:val="llb"/>
    <w:uiPriority w:val="99"/>
    <w:rsid w:val="00FA090A"/>
  </w:style>
  <w:style w:type="character" w:customStyle="1" w:styleId="st">
    <w:name w:val="st"/>
    <w:basedOn w:val="Bekezdsalapbettpusa"/>
    <w:rsid w:val="005C693B"/>
  </w:style>
  <w:style w:type="character" w:styleId="Kiemels">
    <w:name w:val="Emphasis"/>
    <w:basedOn w:val="Bekezdsalapbettpusa"/>
    <w:uiPriority w:val="20"/>
    <w:qFormat/>
    <w:rsid w:val="005C693B"/>
    <w:rPr>
      <w:i/>
      <w:iCs/>
    </w:rPr>
  </w:style>
  <w:style w:type="character" w:customStyle="1" w:styleId="Cmsor1Char">
    <w:name w:val="Címsor 1 Char"/>
    <w:basedOn w:val="Bekezdsalapbettpusa"/>
    <w:link w:val="Cmsor1"/>
    <w:rsid w:val="001976F6"/>
    <w:rPr>
      <w:rFonts w:ascii="Times New Roman" w:eastAsia="Times New Roman" w:hAnsi="Times New Roman" w:cs="Times New Roman"/>
      <w:b/>
      <w:bCs/>
      <w:sz w:val="24"/>
      <w:szCs w:val="24"/>
      <w:lang w:val="de-DE" w:eastAsia="hu-HU"/>
    </w:rPr>
  </w:style>
  <w:style w:type="paragraph" w:customStyle="1" w:styleId="Stlus">
    <w:name w:val="Stílus"/>
    <w:rsid w:val="005166B1"/>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zh-CN"/>
    </w:rPr>
  </w:style>
  <w:style w:type="paragraph" w:customStyle="1" w:styleId="Szvegtrzs21">
    <w:name w:val="Szövegtörzs 21"/>
    <w:basedOn w:val="Norml"/>
    <w:rsid w:val="005166B1"/>
    <w:pPr>
      <w:suppressAutoHyphens/>
      <w:spacing w:after="0" w:line="240" w:lineRule="auto"/>
      <w:jc w:val="both"/>
    </w:pPr>
    <w:rPr>
      <w:rFonts w:ascii="Times New Roman" w:eastAsia="Times New Roman" w:hAnsi="Times New Roman" w:cs="Times New Roman"/>
      <w:b/>
      <w:sz w:val="24"/>
      <w:szCs w:val="24"/>
      <w:lang w:eastAsia="zh-CN"/>
    </w:rPr>
  </w:style>
  <w:style w:type="paragraph" w:styleId="Buborkszveg">
    <w:name w:val="Balloon Text"/>
    <w:basedOn w:val="Norml"/>
    <w:link w:val="BuborkszvegChar"/>
    <w:uiPriority w:val="99"/>
    <w:semiHidden/>
    <w:unhideWhenUsed/>
    <w:rsid w:val="005166B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166B1"/>
    <w:rPr>
      <w:rFonts w:ascii="Tahoma" w:hAnsi="Tahoma" w:cs="Tahoma"/>
      <w:sz w:val="16"/>
      <w:szCs w:val="16"/>
    </w:rPr>
  </w:style>
  <w:style w:type="paragraph" w:customStyle="1" w:styleId="Cmsor">
    <w:name w:val="Címsor"/>
    <w:basedOn w:val="Norml"/>
    <w:next w:val="Szvegtrzs"/>
    <w:rsid w:val="009A6AF8"/>
    <w:pPr>
      <w:suppressAutoHyphens/>
      <w:spacing w:after="0" w:line="240" w:lineRule="auto"/>
      <w:jc w:val="center"/>
    </w:pPr>
    <w:rPr>
      <w:rFonts w:ascii="Times New Roman" w:eastAsia="Times New Roman" w:hAnsi="Times New Roman" w:cs="Times New Roman"/>
      <w:sz w:val="24"/>
      <w:szCs w:val="20"/>
      <w:lang w:eastAsia="zh-CN"/>
    </w:rPr>
  </w:style>
  <w:style w:type="character" w:styleId="Kiemels2">
    <w:name w:val="Strong"/>
    <w:basedOn w:val="Bekezdsalapbettpusa"/>
    <w:uiPriority w:val="22"/>
    <w:qFormat/>
    <w:rsid w:val="00546BAC"/>
    <w:rPr>
      <w:b/>
      <w:bCs/>
    </w:rPr>
  </w:style>
  <w:style w:type="character" w:styleId="Hiperhivatkozs">
    <w:name w:val="Hyperlink"/>
    <w:basedOn w:val="Bekezdsalapbettpusa"/>
    <w:unhideWhenUsed/>
    <w:rsid w:val="00546BAC"/>
    <w:rPr>
      <w:color w:val="0000FF"/>
      <w:u w:val="single"/>
    </w:rPr>
  </w:style>
  <w:style w:type="paragraph" w:customStyle="1" w:styleId="Szvegtrzs22">
    <w:name w:val="Szövegtörzs 22"/>
    <w:basedOn w:val="Norml"/>
    <w:rsid w:val="009F296D"/>
    <w:pPr>
      <w:suppressAutoHyphens/>
      <w:spacing w:after="120" w:line="480" w:lineRule="auto"/>
    </w:pPr>
    <w:rPr>
      <w:rFonts w:ascii="Times New Roman" w:eastAsia="Times New Roman" w:hAnsi="Times New Roman" w:cs="Times New Roman"/>
      <w:sz w:val="24"/>
      <w:szCs w:val="24"/>
      <w:lang w:eastAsia="zh-CN"/>
    </w:rPr>
  </w:style>
  <w:style w:type="character" w:customStyle="1" w:styleId="textexposedshow">
    <w:name w:val="text_exposed_show"/>
    <w:basedOn w:val="Bekezdsalapbettpusa"/>
    <w:rsid w:val="00023647"/>
  </w:style>
  <w:style w:type="paragraph" w:styleId="z-Akrdvteteje">
    <w:name w:val="HTML Top of Form"/>
    <w:basedOn w:val="Norml"/>
    <w:next w:val="Norml"/>
    <w:link w:val="z-AkrdvtetejeChar"/>
    <w:hidden/>
    <w:uiPriority w:val="99"/>
    <w:semiHidden/>
    <w:unhideWhenUsed/>
    <w:rsid w:val="0002364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AkrdvtetejeChar">
    <w:name w:val="z-A kérdőív teteje Char"/>
    <w:basedOn w:val="Bekezdsalapbettpusa"/>
    <w:link w:val="z-Akrdvteteje"/>
    <w:uiPriority w:val="99"/>
    <w:semiHidden/>
    <w:rsid w:val="00023647"/>
    <w:rPr>
      <w:rFonts w:ascii="Arial" w:eastAsia="Times New Roman" w:hAnsi="Arial" w:cs="Arial"/>
      <w:vanish/>
      <w:sz w:val="16"/>
      <w:szCs w:val="16"/>
      <w:lang w:eastAsia="hu-HU"/>
    </w:rPr>
  </w:style>
  <w:style w:type="character" w:customStyle="1" w:styleId="CmChar1">
    <w:name w:val="Cím Char1"/>
    <w:basedOn w:val="Bekezdsalapbettpusa"/>
    <w:locked/>
    <w:rsid w:val="005E213E"/>
    <w:rPr>
      <w:rFonts w:ascii="Times New Roman" w:eastAsia="Times New Roman" w:hAnsi="Times New Roman" w:cs="Times New Roman"/>
      <w:sz w:val="24"/>
      <w:szCs w:val="20"/>
      <w:lang w:eastAsia="hu-HU"/>
    </w:rPr>
  </w:style>
  <w:style w:type="paragraph" w:customStyle="1" w:styleId="LO-Normal">
    <w:name w:val="LO-Normal"/>
    <w:basedOn w:val="Norml"/>
    <w:rsid w:val="00BC3A7E"/>
    <w:pPr>
      <w:suppressAutoHyphens/>
      <w:autoSpaceDE w:val="0"/>
      <w:spacing w:after="0" w:line="240" w:lineRule="auto"/>
    </w:pPr>
    <w:rPr>
      <w:rFonts w:ascii="Times New Roman" w:eastAsia="Times New Roman" w:hAnsi="Times New Roman" w:cs="Times New Roman"/>
      <w:color w:val="000000"/>
      <w:sz w:val="24"/>
      <w:szCs w:val="24"/>
      <w:lang w:eastAsia="zh-CN" w:bidi="hi-IN"/>
    </w:rPr>
  </w:style>
  <w:style w:type="paragraph" w:customStyle="1" w:styleId="Tblzattartalom">
    <w:name w:val="Táblázattartalom"/>
    <w:basedOn w:val="Norml"/>
    <w:rsid w:val="00BC3A7E"/>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Norml1">
    <w:name w:val="Normál1"/>
    <w:basedOn w:val="Norml"/>
    <w:rsid w:val="00BC3A7E"/>
    <w:pPr>
      <w:suppressAutoHyphens/>
      <w:autoSpaceDE w:val="0"/>
      <w:spacing w:after="0" w:line="240" w:lineRule="auto"/>
    </w:pPr>
    <w:rPr>
      <w:rFonts w:ascii="Times New Roman" w:eastAsia="Times New Roman" w:hAnsi="Times New Roman" w:cs="Times New Roman"/>
      <w:color w:val="000000"/>
      <w:sz w:val="24"/>
      <w:szCs w:val="24"/>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1976F6"/>
    <w:pPr>
      <w:keepNext/>
      <w:spacing w:after="0" w:line="240" w:lineRule="auto"/>
      <w:outlineLvl w:val="0"/>
    </w:pPr>
    <w:rPr>
      <w:rFonts w:ascii="Times New Roman" w:eastAsia="Times New Roman" w:hAnsi="Times New Roman" w:cs="Times New Roman"/>
      <w:b/>
      <w:bCs/>
      <w:sz w:val="24"/>
      <w:szCs w:val="24"/>
      <w:lang w:val="de-D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785A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Bekezdsalapbettpusa"/>
    <w:rsid w:val="00785A2E"/>
  </w:style>
  <w:style w:type="paragraph" w:styleId="Szvegtrzs">
    <w:name w:val="Body Text"/>
    <w:basedOn w:val="Norml"/>
    <w:link w:val="SzvegtrzsChar"/>
    <w:rsid w:val="00412D39"/>
    <w:pPr>
      <w:suppressAutoHyphens/>
      <w:spacing w:after="0" w:line="240" w:lineRule="auto"/>
      <w:jc w:val="both"/>
    </w:pPr>
    <w:rPr>
      <w:rFonts w:ascii="Times New Roman" w:eastAsia="Times New Roman" w:hAnsi="Times New Roman" w:cs="Times New Roman"/>
      <w:b/>
      <w:bCs/>
      <w:sz w:val="24"/>
      <w:szCs w:val="24"/>
      <w:lang w:eastAsia="zh-CN"/>
    </w:rPr>
  </w:style>
  <w:style w:type="character" w:customStyle="1" w:styleId="SzvegtrzsChar">
    <w:name w:val="Szövegtörzs Char"/>
    <w:basedOn w:val="Bekezdsalapbettpusa"/>
    <w:link w:val="Szvegtrzs"/>
    <w:rsid w:val="00412D39"/>
    <w:rPr>
      <w:rFonts w:ascii="Times New Roman" w:eastAsia="Times New Roman" w:hAnsi="Times New Roman" w:cs="Times New Roman"/>
      <w:b/>
      <w:bCs/>
      <w:sz w:val="24"/>
      <w:szCs w:val="24"/>
      <w:lang w:eastAsia="zh-CN"/>
    </w:rPr>
  </w:style>
  <w:style w:type="paragraph" w:styleId="Alcm">
    <w:name w:val="Subtitle"/>
    <w:basedOn w:val="Norml"/>
    <w:next w:val="Szvegtrzs"/>
    <w:link w:val="AlcmChar"/>
    <w:qFormat/>
    <w:rsid w:val="00412D39"/>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AlcmChar">
    <w:name w:val="Alcím Char"/>
    <w:basedOn w:val="Bekezdsalapbettpusa"/>
    <w:link w:val="Alcm"/>
    <w:rsid w:val="00412D39"/>
    <w:rPr>
      <w:rFonts w:ascii="Times New Roman" w:eastAsia="Times New Roman" w:hAnsi="Times New Roman" w:cs="Times New Roman"/>
      <w:sz w:val="24"/>
      <w:szCs w:val="20"/>
      <w:lang w:eastAsia="zh-CN"/>
    </w:rPr>
  </w:style>
  <w:style w:type="paragraph" w:styleId="Cm">
    <w:name w:val="Title"/>
    <w:basedOn w:val="Norml"/>
    <w:next w:val="Alcm"/>
    <w:link w:val="CmChar"/>
    <w:qFormat/>
    <w:rsid w:val="00412D39"/>
    <w:pPr>
      <w:spacing w:after="0" w:line="240" w:lineRule="auto"/>
      <w:jc w:val="center"/>
    </w:pPr>
    <w:rPr>
      <w:rFonts w:ascii="Times New Roman" w:eastAsia="Times New Roman" w:hAnsi="Times New Roman" w:cs="Times New Roman"/>
      <w:sz w:val="24"/>
      <w:szCs w:val="20"/>
    </w:rPr>
  </w:style>
  <w:style w:type="character" w:customStyle="1" w:styleId="CmChar">
    <w:name w:val="Cím Char"/>
    <w:basedOn w:val="Bekezdsalapbettpusa"/>
    <w:link w:val="Cm"/>
    <w:rsid w:val="00412D39"/>
    <w:rPr>
      <w:rFonts w:ascii="Times New Roman" w:eastAsia="Times New Roman" w:hAnsi="Times New Roman" w:cs="Times New Roman"/>
      <w:sz w:val="24"/>
      <w:szCs w:val="20"/>
      <w:lang w:eastAsia="hu-HU"/>
    </w:rPr>
  </w:style>
  <w:style w:type="character" w:customStyle="1" w:styleId="apple-converted-space">
    <w:name w:val="apple-converted-space"/>
    <w:basedOn w:val="Bekezdsalapbettpusa"/>
    <w:rsid w:val="00A24958"/>
  </w:style>
  <w:style w:type="paragraph" w:styleId="Listaszerbekezds">
    <w:name w:val="List Paragraph"/>
    <w:basedOn w:val="Norml"/>
    <w:uiPriority w:val="99"/>
    <w:qFormat/>
    <w:rsid w:val="009974D0"/>
    <w:pPr>
      <w:ind w:left="720"/>
      <w:contextualSpacing/>
    </w:pPr>
  </w:style>
  <w:style w:type="paragraph" w:styleId="lfej">
    <w:name w:val="header"/>
    <w:basedOn w:val="Norml"/>
    <w:link w:val="lfejChar"/>
    <w:uiPriority w:val="99"/>
    <w:unhideWhenUsed/>
    <w:rsid w:val="00FA090A"/>
    <w:pPr>
      <w:tabs>
        <w:tab w:val="center" w:pos="4536"/>
        <w:tab w:val="right" w:pos="9072"/>
      </w:tabs>
      <w:spacing w:after="0" w:line="240" w:lineRule="auto"/>
    </w:pPr>
  </w:style>
  <w:style w:type="character" w:customStyle="1" w:styleId="lfejChar">
    <w:name w:val="Élőfej Char"/>
    <w:basedOn w:val="Bekezdsalapbettpusa"/>
    <w:link w:val="lfej"/>
    <w:uiPriority w:val="99"/>
    <w:rsid w:val="00FA090A"/>
  </w:style>
  <w:style w:type="paragraph" w:styleId="llb">
    <w:name w:val="footer"/>
    <w:basedOn w:val="Norml"/>
    <w:link w:val="llbChar"/>
    <w:unhideWhenUsed/>
    <w:rsid w:val="00FA090A"/>
    <w:pPr>
      <w:tabs>
        <w:tab w:val="center" w:pos="4536"/>
        <w:tab w:val="right" w:pos="9072"/>
      </w:tabs>
      <w:spacing w:after="0" w:line="240" w:lineRule="auto"/>
    </w:pPr>
  </w:style>
  <w:style w:type="character" w:customStyle="1" w:styleId="llbChar">
    <w:name w:val="Élőláb Char"/>
    <w:basedOn w:val="Bekezdsalapbettpusa"/>
    <w:link w:val="llb"/>
    <w:uiPriority w:val="99"/>
    <w:rsid w:val="00FA090A"/>
  </w:style>
  <w:style w:type="character" w:customStyle="1" w:styleId="st">
    <w:name w:val="st"/>
    <w:basedOn w:val="Bekezdsalapbettpusa"/>
    <w:rsid w:val="005C693B"/>
  </w:style>
  <w:style w:type="character" w:styleId="Kiemels">
    <w:name w:val="Emphasis"/>
    <w:basedOn w:val="Bekezdsalapbettpusa"/>
    <w:uiPriority w:val="20"/>
    <w:qFormat/>
    <w:rsid w:val="005C693B"/>
    <w:rPr>
      <w:i/>
      <w:iCs/>
    </w:rPr>
  </w:style>
  <w:style w:type="character" w:customStyle="1" w:styleId="Cmsor1Char">
    <w:name w:val="Címsor 1 Char"/>
    <w:basedOn w:val="Bekezdsalapbettpusa"/>
    <w:link w:val="Cmsor1"/>
    <w:rsid w:val="001976F6"/>
    <w:rPr>
      <w:rFonts w:ascii="Times New Roman" w:eastAsia="Times New Roman" w:hAnsi="Times New Roman" w:cs="Times New Roman"/>
      <w:b/>
      <w:bCs/>
      <w:sz w:val="24"/>
      <w:szCs w:val="24"/>
      <w:lang w:val="de-DE" w:eastAsia="hu-HU"/>
    </w:rPr>
  </w:style>
  <w:style w:type="paragraph" w:customStyle="1" w:styleId="Stlus">
    <w:name w:val="Stílus"/>
    <w:rsid w:val="005166B1"/>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zh-CN"/>
    </w:rPr>
  </w:style>
  <w:style w:type="paragraph" w:customStyle="1" w:styleId="Szvegtrzs21">
    <w:name w:val="Szövegtörzs 21"/>
    <w:basedOn w:val="Norml"/>
    <w:rsid w:val="005166B1"/>
    <w:pPr>
      <w:suppressAutoHyphens/>
      <w:spacing w:after="0" w:line="240" w:lineRule="auto"/>
      <w:jc w:val="both"/>
    </w:pPr>
    <w:rPr>
      <w:rFonts w:ascii="Times New Roman" w:eastAsia="Times New Roman" w:hAnsi="Times New Roman" w:cs="Times New Roman"/>
      <w:b/>
      <w:sz w:val="24"/>
      <w:szCs w:val="24"/>
      <w:lang w:eastAsia="zh-CN"/>
    </w:rPr>
  </w:style>
  <w:style w:type="paragraph" w:styleId="Buborkszveg">
    <w:name w:val="Balloon Text"/>
    <w:basedOn w:val="Norml"/>
    <w:link w:val="BuborkszvegChar"/>
    <w:uiPriority w:val="99"/>
    <w:semiHidden/>
    <w:unhideWhenUsed/>
    <w:rsid w:val="005166B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166B1"/>
    <w:rPr>
      <w:rFonts w:ascii="Tahoma" w:hAnsi="Tahoma" w:cs="Tahoma"/>
      <w:sz w:val="16"/>
      <w:szCs w:val="16"/>
    </w:rPr>
  </w:style>
  <w:style w:type="paragraph" w:customStyle="1" w:styleId="Cmsor">
    <w:name w:val="Címsor"/>
    <w:basedOn w:val="Norml"/>
    <w:next w:val="Szvegtrzs"/>
    <w:rsid w:val="009A6AF8"/>
    <w:pPr>
      <w:suppressAutoHyphens/>
      <w:spacing w:after="0" w:line="240" w:lineRule="auto"/>
      <w:jc w:val="center"/>
    </w:pPr>
    <w:rPr>
      <w:rFonts w:ascii="Times New Roman" w:eastAsia="Times New Roman" w:hAnsi="Times New Roman" w:cs="Times New Roman"/>
      <w:sz w:val="24"/>
      <w:szCs w:val="20"/>
      <w:lang w:eastAsia="zh-CN"/>
    </w:rPr>
  </w:style>
  <w:style w:type="character" w:styleId="Kiemels2">
    <w:name w:val="Strong"/>
    <w:basedOn w:val="Bekezdsalapbettpusa"/>
    <w:uiPriority w:val="22"/>
    <w:qFormat/>
    <w:rsid w:val="00546BAC"/>
    <w:rPr>
      <w:b/>
      <w:bCs/>
    </w:rPr>
  </w:style>
  <w:style w:type="character" w:styleId="Hiperhivatkozs">
    <w:name w:val="Hyperlink"/>
    <w:basedOn w:val="Bekezdsalapbettpusa"/>
    <w:unhideWhenUsed/>
    <w:rsid w:val="00546BAC"/>
    <w:rPr>
      <w:color w:val="0000FF"/>
      <w:u w:val="single"/>
    </w:rPr>
  </w:style>
  <w:style w:type="paragraph" w:customStyle="1" w:styleId="Szvegtrzs22">
    <w:name w:val="Szövegtörzs 22"/>
    <w:basedOn w:val="Norml"/>
    <w:rsid w:val="009F296D"/>
    <w:pPr>
      <w:suppressAutoHyphens/>
      <w:spacing w:after="120" w:line="480" w:lineRule="auto"/>
    </w:pPr>
    <w:rPr>
      <w:rFonts w:ascii="Times New Roman" w:eastAsia="Times New Roman" w:hAnsi="Times New Roman" w:cs="Times New Roman"/>
      <w:sz w:val="24"/>
      <w:szCs w:val="24"/>
      <w:lang w:eastAsia="zh-CN"/>
    </w:rPr>
  </w:style>
  <w:style w:type="character" w:customStyle="1" w:styleId="textexposedshow">
    <w:name w:val="text_exposed_show"/>
    <w:basedOn w:val="Bekezdsalapbettpusa"/>
    <w:rsid w:val="00023647"/>
  </w:style>
  <w:style w:type="paragraph" w:styleId="z-Akrdvteteje">
    <w:name w:val="HTML Top of Form"/>
    <w:basedOn w:val="Norml"/>
    <w:next w:val="Norml"/>
    <w:link w:val="z-AkrdvtetejeChar"/>
    <w:hidden/>
    <w:uiPriority w:val="99"/>
    <w:semiHidden/>
    <w:unhideWhenUsed/>
    <w:rsid w:val="0002364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AkrdvtetejeChar">
    <w:name w:val="z-A kérdőív teteje Char"/>
    <w:basedOn w:val="Bekezdsalapbettpusa"/>
    <w:link w:val="z-Akrdvteteje"/>
    <w:uiPriority w:val="99"/>
    <w:semiHidden/>
    <w:rsid w:val="00023647"/>
    <w:rPr>
      <w:rFonts w:ascii="Arial" w:eastAsia="Times New Roman" w:hAnsi="Arial" w:cs="Arial"/>
      <w:vanish/>
      <w:sz w:val="16"/>
      <w:szCs w:val="16"/>
      <w:lang w:eastAsia="hu-HU"/>
    </w:rPr>
  </w:style>
  <w:style w:type="character" w:customStyle="1" w:styleId="CmChar1">
    <w:name w:val="Cím Char1"/>
    <w:basedOn w:val="Bekezdsalapbettpusa"/>
    <w:locked/>
    <w:rsid w:val="005E213E"/>
    <w:rPr>
      <w:rFonts w:ascii="Times New Roman" w:eastAsia="Times New Roman" w:hAnsi="Times New Roman" w:cs="Times New Roman"/>
      <w:sz w:val="24"/>
      <w:szCs w:val="20"/>
      <w:lang w:eastAsia="hu-HU"/>
    </w:rPr>
  </w:style>
  <w:style w:type="paragraph" w:customStyle="1" w:styleId="LO-Normal">
    <w:name w:val="LO-Normal"/>
    <w:basedOn w:val="Norml"/>
    <w:rsid w:val="00BC3A7E"/>
    <w:pPr>
      <w:suppressAutoHyphens/>
      <w:autoSpaceDE w:val="0"/>
      <w:spacing w:after="0" w:line="240" w:lineRule="auto"/>
    </w:pPr>
    <w:rPr>
      <w:rFonts w:ascii="Times New Roman" w:eastAsia="Times New Roman" w:hAnsi="Times New Roman" w:cs="Times New Roman"/>
      <w:color w:val="000000"/>
      <w:sz w:val="24"/>
      <w:szCs w:val="24"/>
      <w:lang w:eastAsia="zh-CN" w:bidi="hi-IN"/>
    </w:rPr>
  </w:style>
  <w:style w:type="paragraph" w:customStyle="1" w:styleId="Tblzattartalom">
    <w:name w:val="Táblázattartalom"/>
    <w:basedOn w:val="Norml"/>
    <w:rsid w:val="00BC3A7E"/>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Norml1">
    <w:name w:val="Normál1"/>
    <w:basedOn w:val="Norml"/>
    <w:rsid w:val="00BC3A7E"/>
    <w:pPr>
      <w:suppressAutoHyphens/>
      <w:autoSpaceDE w:val="0"/>
      <w:spacing w:after="0" w:line="240" w:lineRule="auto"/>
    </w:pPr>
    <w:rPr>
      <w:rFonts w:ascii="Times New Roman" w:eastAsia="Times New Roman" w:hAnsi="Times New Roman" w:cs="Times New Roman"/>
      <w:color w:val="000000"/>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38160">
      <w:bodyDiv w:val="1"/>
      <w:marLeft w:val="0"/>
      <w:marRight w:val="0"/>
      <w:marTop w:val="0"/>
      <w:marBottom w:val="0"/>
      <w:divBdr>
        <w:top w:val="none" w:sz="0" w:space="0" w:color="auto"/>
        <w:left w:val="none" w:sz="0" w:space="0" w:color="auto"/>
        <w:bottom w:val="none" w:sz="0" w:space="0" w:color="auto"/>
        <w:right w:val="none" w:sz="0" w:space="0" w:color="auto"/>
      </w:divBdr>
      <w:divsChild>
        <w:div w:id="1224678897">
          <w:marLeft w:val="0"/>
          <w:marRight w:val="0"/>
          <w:marTop w:val="0"/>
          <w:marBottom w:val="0"/>
          <w:divBdr>
            <w:top w:val="none" w:sz="0" w:space="0" w:color="auto"/>
            <w:left w:val="none" w:sz="0" w:space="0" w:color="auto"/>
            <w:bottom w:val="none" w:sz="0" w:space="0" w:color="auto"/>
            <w:right w:val="none" w:sz="0" w:space="0" w:color="auto"/>
          </w:divBdr>
        </w:div>
        <w:div w:id="788938458">
          <w:marLeft w:val="0"/>
          <w:marRight w:val="0"/>
          <w:marTop w:val="0"/>
          <w:marBottom w:val="0"/>
          <w:divBdr>
            <w:top w:val="none" w:sz="0" w:space="0" w:color="auto"/>
            <w:left w:val="none" w:sz="0" w:space="0" w:color="auto"/>
            <w:bottom w:val="none" w:sz="0" w:space="0" w:color="auto"/>
            <w:right w:val="none" w:sz="0" w:space="0" w:color="auto"/>
          </w:divBdr>
        </w:div>
        <w:div w:id="1458719208">
          <w:marLeft w:val="0"/>
          <w:marRight w:val="0"/>
          <w:marTop w:val="0"/>
          <w:marBottom w:val="0"/>
          <w:divBdr>
            <w:top w:val="none" w:sz="0" w:space="0" w:color="auto"/>
            <w:left w:val="none" w:sz="0" w:space="0" w:color="auto"/>
            <w:bottom w:val="none" w:sz="0" w:space="0" w:color="auto"/>
            <w:right w:val="none" w:sz="0" w:space="0" w:color="auto"/>
          </w:divBdr>
        </w:div>
        <w:div w:id="1419249571">
          <w:marLeft w:val="0"/>
          <w:marRight w:val="0"/>
          <w:marTop w:val="0"/>
          <w:marBottom w:val="0"/>
          <w:divBdr>
            <w:top w:val="none" w:sz="0" w:space="0" w:color="auto"/>
            <w:left w:val="none" w:sz="0" w:space="0" w:color="auto"/>
            <w:bottom w:val="none" w:sz="0" w:space="0" w:color="auto"/>
            <w:right w:val="none" w:sz="0" w:space="0" w:color="auto"/>
          </w:divBdr>
        </w:div>
        <w:div w:id="2082479101">
          <w:marLeft w:val="0"/>
          <w:marRight w:val="0"/>
          <w:marTop w:val="0"/>
          <w:marBottom w:val="0"/>
          <w:divBdr>
            <w:top w:val="none" w:sz="0" w:space="0" w:color="auto"/>
            <w:left w:val="none" w:sz="0" w:space="0" w:color="auto"/>
            <w:bottom w:val="none" w:sz="0" w:space="0" w:color="auto"/>
            <w:right w:val="none" w:sz="0" w:space="0" w:color="auto"/>
          </w:divBdr>
        </w:div>
        <w:div w:id="1119298455">
          <w:marLeft w:val="0"/>
          <w:marRight w:val="0"/>
          <w:marTop w:val="0"/>
          <w:marBottom w:val="0"/>
          <w:divBdr>
            <w:top w:val="none" w:sz="0" w:space="0" w:color="auto"/>
            <w:left w:val="none" w:sz="0" w:space="0" w:color="auto"/>
            <w:bottom w:val="none" w:sz="0" w:space="0" w:color="auto"/>
            <w:right w:val="none" w:sz="0" w:space="0" w:color="auto"/>
          </w:divBdr>
        </w:div>
        <w:div w:id="1831167881">
          <w:marLeft w:val="0"/>
          <w:marRight w:val="0"/>
          <w:marTop w:val="0"/>
          <w:marBottom w:val="0"/>
          <w:divBdr>
            <w:top w:val="none" w:sz="0" w:space="0" w:color="auto"/>
            <w:left w:val="none" w:sz="0" w:space="0" w:color="auto"/>
            <w:bottom w:val="none" w:sz="0" w:space="0" w:color="auto"/>
            <w:right w:val="none" w:sz="0" w:space="0" w:color="auto"/>
          </w:divBdr>
        </w:div>
      </w:divsChild>
    </w:div>
    <w:div w:id="226259144">
      <w:bodyDiv w:val="1"/>
      <w:marLeft w:val="0"/>
      <w:marRight w:val="0"/>
      <w:marTop w:val="0"/>
      <w:marBottom w:val="0"/>
      <w:divBdr>
        <w:top w:val="none" w:sz="0" w:space="0" w:color="auto"/>
        <w:left w:val="none" w:sz="0" w:space="0" w:color="auto"/>
        <w:bottom w:val="none" w:sz="0" w:space="0" w:color="auto"/>
        <w:right w:val="none" w:sz="0" w:space="0" w:color="auto"/>
      </w:divBdr>
      <w:divsChild>
        <w:div w:id="1759324686">
          <w:marLeft w:val="0"/>
          <w:marRight w:val="0"/>
          <w:marTop w:val="0"/>
          <w:marBottom w:val="0"/>
          <w:divBdr>
            <w:top w:val="none" w:sz="0" w:space="0" w:color="auto"/>
            <w:left w:val="none" w:sz="0" w:space="0" w:color="auto"/>
            <w:bottom w:val="none" w:sz="0" w:space="0" w:color="auto"/>
            <w:right w:val="none" w:sz="0" w:space="0" w:color="auto"/>
          </w:divBdr>
          <w:divsChild>
            <w:div w:id="13966794">
              <w:marLeft w:val="0"/>
              <w:marRight w:val="0"/>
              <w:marTop w:val="0"/>
              <w:marBottom w:val="0"/>
              <w:divBdr>
                <w:top w:val="none" w:sz="0" w:space="0" w:color="auto"/>
                <w:left w:val="none" w:sz="0" w:space="0" w:color="auto"/>
                <w:bottom w:val="none" w:sz="0" w:space="0" w:color="auto"/>
                <w:right w:val="none" w:sz="0" w:space="0" w:color="auto"/>
              </w:divBdr>
              <w:divsChild>
                <w:div w:id="104081854">
                  <w:marLeft w:val="0"/>
                  <w:marRight w:val="0"/>
                  <w:marTop w:val="0"/>
                  <w:marBottom w:val="0"/>
                  <w:divBdr>
                    <w:top w:val="none" w:sz="0" w:space="0" w:color="auto"/>
                    <w:left w:val="none" w:sz="0" w:space="0" w:color="auto"/>
                    <w:bottom w:val="none" w:sz="0" w:space="0" w:color="auto"/>
                    <w:right w:val="none" w:sz="0" w:space="0" w:color="auto"/>
                  </w:divBdr>
                  <w:divsChild>
                    <w:div w:id="2138638256">
                      <w:marLeft w:val="0"/>
                      <w:marRight w:val="0"/>
                      <w:marTop w:val="0"/>
                      <w:marBottom w:val="0"/>
                      <w:divBdr>
                        <w:top w:val="none" w:sz="0" w:space="0" w:color="auto"/>
                        <w:left w:val="none" w:sz="0" w:space="0" w:color="auto"/>
                        <w:bottom w:val="none" w:sz="0" w:space="0" w:color="auto"/>
                        <w:right w:val="none" w:sz="0" w:space="0" w:color="auto"/>
                      </w:divBdr>
                      <w:divsChild>
                        <w:div w:id="663506903">
                          <w:marLeft w:val="0"/>
                          <w:marRight w:val="0"/>
                          <w:marTop w:val="0"/>
                          <w:marBottom w:val="0"/>
                          <w:divBdr>
                            <w:top w:val="none" w:sz="0" w:space="0" w:color="auto"/>
                            <w:left w:val="none" w:sz="0" w:space="0" w:color="auto"/>
                            <w:bottom w:val="single" w:sz="2" w:space="5" w:color="E5E5E5"/>
                            <w:right w:val="none" w:sz="0" w:space="0" w:color="auto"/>
                          </w:divBdr>
                          <w:divsChild>
                            <w:div w:id="831869705">
                              <w:marLeft w:val="0"/>
                              <w:marRight w:val="0"/>
                              <w:marTop w:val="38"/>
                              <w:marBottom w:val="0"/>
                              <w:divBdr>
                                <w:top w:val="none" w:sz="0" w:space="0" w:color="auto"/>
                                <w:left w:val="none" w:sz="0" w:space="0" w:color="auto"/>
                                <w:bottom w:val="none" w:sz="0" w:space="0" w:color="auto"/>
                                <w:right w:val="none" w:sz="0" w:space="0" w:color="auto"/>
                              </w:divBdr>
                              <w:divsChild>
                                <w:div w:id="431515226">
                                  <w:marLeft w:val="0"/>
                                  <w:marRight w:val="0"/>
                                  <w:marTop w:val="75"/>
                                  <w:marBottom w:val="0"/>
                                  <w:divBdr>
                                    <w:top w:val="none" w:sz="0" w:space="0" w:color="auto"/>
                                    <w:left w:val="single" w:sz="6" w:space="4" w:color="CCCCCC"/>
                                    <w:bottom w:val="none" w:sz="0" w:space="0" w:color="auto"/>
                                    <w:right w:val="none" w:sz="0" w:space="0" w:color="auto"/>
                                  </w:divBdr>
                                  <w:divsChild>
                                    <w:div w:id="1137989215">
                                      <w:marLeft w:val="0"/>
                                      <w:marRight w:val="0"/>
                                      <w:marTop w:val="75"/>
                                      <w:marBottom w:val="0"/>
                                      <w:divBdr>
                                        <w:top w:val="none" w:sz="0" w:space="0" w:color="auto"/>
                                        <w:left w:val="none" w:sz="0" w:space="0" w:color="auto"/>
                                        <w:bottom w:val="none" w:sz="0" w:space="0" w:color="auto"/>
                                        <w:right w:val="none" w:sz="0" w:space="0" w:color="auto"/>
                                      </w:divBdr>
                                      <w:divsChild>
                                        <w:div w:id="125246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696902">
          <w:marLeft w:val="0"/>
          <w:marRight w:val="0"/>
          <w:marTop w:val="0"/>
          <w:marBottom w:val="0"/>
          <w:divBdr>
            <w:top w:val="none" w:sz="0" w:space="0" w:color="auto"/>
            <w:left w:val="none" w:sz="0" w:space="0" w:color="auto"/>
            <w:bottom w:val="none" w:sz="0" w:space="0" w:color="auto"/>
            <w:right w:val="none" w:sz="0" w:space="0" w:color="auto"/>
          </w:divBdr>
        </w:div>
      </w:divsChild>
    </w:div>
    <w:div w:id="661936089">
      <w:bodyDiv w:val="1"/>
      <w:marLeft w:val="0"/>
      <w:marRight w:val="0"/>
      <w:marTop w:val="0"/>
      <w:marBottom w:val="0"/>
      <w:divBdr>
        <w:top w:val="none" w:sz="0" w:space="0" w:color="auto"/>
        <w:left w:val="none" w:sz="0" w:space="0" w:color="auto"/>
        <w:bottom w:val="none" w:sz="0" w:space="0" w:color="auto"/>
        <w:right w:val="none" w:sz="0" w:space="0" w:color="auto"/>
      </w:divBdr>
      <w:divsChild>
        <w:div w:id="1793983257">
          <w:marLeft w:val="0"/>
          <w:marRight w:val="0"/>
          <w:marTop w:val="0"/>
          <w:marBottom w:val="0"/>
          <w:divBdr>
            <w:top w:val="none" w:sz="0" w:space="0" w:color="auto"/>
            <w:left w:val="none" w:sz="0" w:space="0" w:color="auto"/>
            <w:bottom w:val="none" w:sz="0" w:space="0" w:color="auto"/>
            <w:right w:val="none" w:sz="0" w:space="0" w:color="auto"/>
          </w:divBdr>
        </w:div>
        <w:div w:id="1620331352">
          <w:marLeft w:val="0"/>
          <w:marRight w:val="0"/>
          <w:marTop w:val="0"/>
          <w:marBottom w:val="0"/>
          <w:divBdr>
            <w:top w:val="none" w:sz="0" w:space="0" w:color="auto"/>
            <w:left w:val="none" w:sz="0" w:space="0" w:color="auto"/>
            <w:bottom w:val="none" w:sz="0" w:space="0" w:color="auto"/>
            <w:right w:val="none" w:sz="0" w:space="0" w:color="auto"/>
          </w:divBdr>
        </w:div>
        <w:div w:id="57171208">
          <w:marLeft w:val="0"/>
          <w:marRight w:val="0"/>
          <w:marTop w:val="0"/>
          <w:marBottom w:val="0"/>
          <w:divBdr>
            <w:top w:val="none" w:sz="0" w:space="0" w:color="auto"/>
            <w:left w:val="none" w:sz="0" w:space="0" w:color="auto"/>
            <w:bottom w:val="none" w:sz="0" w:space="0" w:color="auto"/>
            <w:right w:val="none" w:sz="0" w:space="0" w:color="auto"/>
          </w:divBdr>
        </w:div>
        <w:div w:id="477920804">
          <w:marLeft w:val="0"/>
          <w:marRight w:val="0"/>
          <w:marTop w:val="0"/>
          <w:marBottom w:val="0"/>
          <w:divBdr>
            <w:top w:val="none" w:sz="0" w:space="0" w:color="auto"/>
            <w:left w:val="none" w:sz="0" w:space="0" w:color="auto"/>
            <w:bottom w:val="none" w:sz="0" w:space="0" w:color="auto"/>
            <w:right w:val="none" w:sz="0" w:space="0" w:color="auto"/>
          </w:divBdr>
        </w:div>
        <w:div w:id="1770390420">
          <w:marLeft w:val="0"/>
          <w:marRight w:val="0"/>
          <w:marTop w:val="0"/>
          <w:marBottom w:val="0"/>
          <w:divBdr>
            <w:top w:val="none" w:sz="0" w:space="0" w:color="auto"/>
            <w:left w:val="none" w:sz="0" w:space="0" w:color="auto"/>
            <w:bottom w:val="none" w:sz="0" w:space="0" w:color="auto"/>
            <w:right w:val="none" w:sz="0" w:space="0" w:color="auto"/>
          </w:divBdr>
        </w:div>
        <w:div w:id="1051884882">
          <w:marLeft w:val="1128"/>
          <w:marRight w:val="0"/>
          <w:marTop w:val="0"/>
          <w:marBottom w:val="0"/>
          <w:divBdr>
            <w:top w:val="none" w:sz="0" w:space="0" w:color="auto"/>
            <w:left w:val="none" w:sz="0" w:space="0" w:color="auto"/>
            <w:bottom w:val="none" w:sz="0" w:space="0" w:color="auto"/>
            <w:right w:val="none" w:sz="0" w:space="0" w:color="auto"/>
          </w:divBdr>
        </w:div>
        <w:div w:id="1827356350">
          <w:marLeft w:val="1128"/>
          <w:marRight w:val="0"/>
          <w:marTop w:val="0"/>
          <w:marBottom w:val="0"/>
          <w:divBdr>
            <w:top w:val="none" w:sz="0" w:space="0" w:color="auto"/>
            <w:left w:val="none" w:sz="0" w:space="0" w:color="auto"/>
            <w:bottom w:val="none" w:sz="0" w:space="0" w:color="auto"/>
            <w:right w:val="none" w:sz="0" w:space="0" w:color="auto"/>
          </w:divBdr>
        </w:div>
        <w:div w:id="305595836">
          <w:marLeft w:val="0"/>
          <w:marRight w:val="0"/>
          <w:marTop w:val="0"/>
          <w:marBottom w:val="0"/>
          <w:divBdr>
            <w:top w:val="none" w:sz="0" w:space="0" w:color="auto"/>
            <w:left w:val="none" w:sz="0" w:space="0" w:color="auto"/>
            <w:bottom w:val="none" w:sz="0" w:space="0" w:color="auto"/>
            <w:right w:val="none" w:sz="0" w:space="0" w:color="auto"/>
          </w:divBdr>
        </w:div>
        <w:div w:id="250242392">
          <w:marLeft w:val="0"/>
          <w:marRight w:val="0"/>
          <w:marTop w:val="0"/>
          <w:marBottom w:val="0"/>
          <w:divBdr>
            <w:top w:val="none" w:sz="0" w:space="0" w:color="auto"/>
            <w:left w:val="none" w:sz="0" w:space="0" w:color="auto"/>
            <w:bottom w:val="none" w:sz="0" w:space="0" w:color="auto"/>
            <w:right w:val="none" w:sz="0" w:space="0" w:color="auto"/>
          </w:divBdr>
        </w:div>
        <w:div w:id="2115401973">
          <w:marLeft w:val="0"/>
          <w:marRight w:val="0"/>
          <w:marTop w:val="0"/>
          <w:marBottom w:val="0"/>
          <w:divBdr>
            <w:top w:val="none" w:sz="0" w:space="0" w:color="auto"/>
            <w:left w:val="none" w:sz="0" w:space="0" w:color="auto"/>
            <w:bottom w:val="none" w:sz="0" w:space="0" w:color="auto"/>
            <w:right w:val="none" w:sz="0" w:space="0" w:color="auto"/>
          </w:divBdr>
        </w:div>
        <w:div w:id="47460932">
          <w:marLeft w:val="0"/>
          <w:marRight w:val="0"/>
          <w:marTop w:val="0"/>
          <w:marBottom w:val="0"/>
          <w:divBdr>
            <w:top w:val="none" w:sz="0" w:space="0" w:color="auto"/>
            <w:left w:val="none" w:sz="0" w:space="0" w:color="auto"/>
            <w:bottom w:val="none" w:sz="0" w:space="0" w:color="auto"/>
            <w:right w:val="none" w:sz="0" w:space="0" w:color="auto"/>
          </w:divBdr>
        </w:div>
        <w:div w:id="991254323">
          <w:marLeft w:val="0"/>
          <w:marRight w:val="0"/>
          <w:marTop w:val="0"/>
          <w:marBottom w:val="0"/>
          <w:divBdr>
            <w:top w:val="none" w:sz="0" w:space="0" w:color="auto"/>
            <w:left w:val="none" w:sz="0" w:space="0" w:color="auto"/>
            <w:bottom w:val="none" w:sz="0" w:space="0" w:color="auto"/>
            <w:right w:val="none" w:sz="0" w:space="0" w:color="auto"/>
          </w:divBdr>
        </w:div>
        <w:div w:id="1519196226">
          <w:marLeft w:val="0"/>
          <w:marRight w:val="0"/>
          <w:marTop w:val="0"/>
          <w:marBottom w:val="0"/>
          <w:divBdr>
            <w:top w:val="none" w:sz="0" w:space="0" w:color="auto"/>
            <w:left w:val="none" w:sz="0" w:space="0" w:color="auto"/>
            <w:bottom w:val="none" w:sz="0" w:space="0" w:color="auto"/>
            <w:right w:val="none" w:sz="0" w:space="0" w:color="auto"/>
          </w:divBdr>
        </w:div>
        <w:div w:id="476535411">
          <w:marLeft w:val="0"/>
          <w:marRight w:val="0"/>
          <w:marTop w:val="0"/>
          <w:marBottom w:val="0"/>
          <w:divBdr>
            <w:top w:val="none" w:sz="0" w:space="0" w:color="auto"/>
            <w:left w:val="none" w:sz="0" w:space="0" w:color="auto"/>
            <w:bottom w:val="none" w:sz="0" w:space="0" w:color="auto"/>
            <w:right w:val="none" w:sz="0" w:space="0" w:color="auto"/>
          </w:divBdr>
        </w:div>
        <w:div w:id="552346316">
          <w:marLeft w:val="0"/>
          <w:marRight w:val="0"/>
          <w:marTop w:val="0"/>
          <w:marBottom w:val="0"/>
          <w:divBdr>
            <w:top w:val="none" w:sz="0" w:space="0" w:color="auto"/>
            <w:left w:val="none" w:sz="0" w:space="0" w:color="auto"/>
            <w:bottom w:val="none" w:sz="0" w:space="0" w:color="auto"/>
            <w:right w:val="none" w:sz="0" w:space="0" w:color="auto"/>
          </w:divBdr>
        </w:div>
        <w:div w:id="263877241">
          <w:marLeft w:val="0"/>
          <w:marRight w:val="1159"/>
          <w:marTop w:val="0"/>
          <w:marBottom w:val="0"/>
          <w:divBdr>
            <w:top w:val="none" w:sz="0" w:space="0" w:color="auto"/>
            <w:left w:val="none" w:sz="0" w:space="0" w:color="auto"/>
            <w:bottom w:val="none" w:sz="0" w:space="0" w:color="auto"/>
            <w:right w:val="none" w:sz="0" w:space="0" w:color="auto"/>
          </w:divBdr>
        </w:div>
        <w:div w:id="678124395">
          <w:marLeft w:val="0"/>
          <w:marRight w:val="0"/>
          <w:marTop w:val="0"/>
          <w:marBottom w:val="0"/>
          <w:divBdr>
            <w:top w:val="none" w:sz="0" w:space="0" w:color="auto"/>
            <w:left w:val="none" w:sz="0" w:space="0" w:color="auto"/>
            <w:bottom w:val="none" w:sz="0" w:space="0" w:color="auto"/>
            <w:right w:val="none" w:sz="0" w:space="0" w:color="auto"/>
          </w:divBdr>
        </w:div>
        <w:div w:id="141235875">
          <w:marLeft w:val="567"/>
          <w:marRight w:val="23"/>
          <w:marTop w:val="0"/>
          <w:marBottom w:val="0"/>
          <w:divBdr>
            <w:top w:val="none" w:sz="0" w:space="0" w:color="auto"/>
            <w:left w:val="none" w:sz="0" w:space="0" w:color="auto"/>
            <w:bottom w:val="none" w:sz="0" w:space="0" w:color="auto"/>
            <w:right w:val="none" w:sz="0" w:space="0" w:color="auto"/>
          </w:divBdr>
        </w:div>
        <w:div w:id="1848591342">
          <w:marLeft w:val="-145"/>
          <w:marRight w:val="0"/>
          <w:marTop w:val="0"/>
          <w:marBottom w:val="0"/>
          <w:divBdr>
            <w:top w:val="none" w:sz="0" w:space="0" w:color="auto"/>
            <w:left w:val="none" w:sz="0" w:space="0" w:color="auto"/>
            <w:bottom w:val="none" w:sz="0" w:space="0" w:color="auto"/>
            <w:right w:val="none" w:sz="0" w:space="0" w:color="auto"/>
          </w:divBdr>
        </w:div>
        <w:div w:id="896937326">
          <w:marLeft w:val="-95"/>
          <w:marRight w:val="0"/>
          <w:marTop w:val="0"/>
          <w:marBottom w:val="0"/>
          <w:divBdr>
            <w:top w:val="none" w:sz="0" w:space="0" w:color="auto"/>
            <w:left w:val="none" w:sz="0" w:space="0" w:color="auto"/>
            <w:bottom w:val="none" w:sz="0" w:space="0" w:color="auto"/>
            <w:right w:val="none" w:sz="0" w:space="0" w:color="auto"/>
          </w:divBdr>
        </w:div>
        <w:div w:id="1521580749">
          <w:marLeft w:val="-7"/>
          <w:marRight w:val="0"/>
          <w:marTop w:val="0"/>
          <w:marBottom w:val="0"/>
          <w:divBdr>
            <w:top w:val="none" w:sz="0" w:space="0" w:color="auto"/>
            <w:left w:val="none" w:sz="0" w:space="0" w:color="auto"/>
            <w:bottom w:val="none" w:sz="0" w:space="0" w:color="auto"/>
            <w:right w:val="none" w:sz="0" w:space="0" w:color="auto"/>
          </w:divBdr>
        </w:div>
        <w:div w:id="674846115">
          <w:marLeft w:val="1268"/>
          <w:marRight w:val="0"/>
          <w:marTop w:val="0"/>
          <w:marBottom w:val="0"/>
          <w:divBdr>
            <w:top w:val="none" w:sz="0" w:space="0" w:color="auto"/>
            <w:left w:val="none" w:sz="0" w:space="0" w:color="auto"/>
            <w:bottom w:val="none" w:sz="0" w:space="0" w:color="auto"/>
            <w:right w:val="none" w:sz="0" w:space="0" w:color="auto"/>
          </w:divBdr>
        </w:div>
        <w:div w:id="40834521">
          <w:marLeft w:val="0"/>
          <w:marRight w:val="0"/>
          <w:marTop w:val="0"/>
          <w:marBottom w:val="0"/>
          <w:divBdr>
            <w:top w:val="none" w:sz="0" w:space="0" w:color="auto"/>
            <w:left w:val="none" w:sz="0" w:space="0" w:color="auto"/>
            <w:bottom w:val="none" w:sz="0" w:space="0" w:color="auto"/>
            <w:right w:val="none" w:sz="0" w:space="0" w:color="auto"/>
          </w:divBdr>
        </w:div>
        <w:div w:id="624584702">
          <w:marLeft w:val="-140"/>
          <w:marRight w:val="0"/>
          <w:marTop w:val="0"/>
          <w:marBottom w:val="0"/>
          <w:divBdr>
            <w:top w:val="none" w:sz="0" w:space="0" w:color="auto"/>
            <w:left w:val="none" w:sz="0" w:space="0" w:color="auto"/>
            <w:bottom w:val="none" w:sz="0" w:space="0" w:color="auto"/>
            <w:right w:val="none" w:sz="0" w:space="0" w:color="auto"/>
          </w:divBdr>
        </w:div>
        <w:div w:id="500508289">
          <w:marLeft w:val="0"/>
          <w:marRight w:val="0"/>
          <w:marTop w:val="0"/>
          <w:marBottom w:val="0"/>
          <w:divBdr>
            <w:top w:val="none" w:sz="0" w:space="0" w:color="auto"/>
            <w:left w:val="none" w:sz="0" w:space="0" w:color="auto"/>
            <w:bottom w:val="none" w:sz="0" w:space="0" w:color="auto"/>
            <w:right w:val="none" w:sz="0" w:space="0" w:color="auto"/>
          </w:divBdr>
        </w:div>
        <w:div w:id="692344236">
          <w:marLeft w:val="0"/>
          <w:marRight w:val="0"/>
          <w:marTop w:val="0"/>
          <w:marBottom w:val="0"/>
          <w:divBdr>
            <w:top w:val="none" w:sz="0" w:space="0" w:color="auto"/>
            <w:left w:val="none" w:sz="0" w:space="0" w:color="auto"/>
            <w:bottom w:val="none" w:sz="0" w:space="0" w:color="auto"/>
            <w:right w:val="none" w:sz="0" w:space="0" w:color="auto"/>
          </w:divBdr>
        </w:div>
        <w:div w:id="628895063">
          <w:marLeft w:val="540"/>
          <w:marRight w:val="0"/>
          <w:marTop w:val="0"/>
          <w:marBottom w:val="0"/>
          <w:divBdr>
            <w:top w:val="none" w:sz="0" w:space="0" w:color="auto"/>
            <w:left w:val="none" w:sz="0" w:space="0" w:color="auto"/>
            <w:bottom w:val="none" w:sz="0" w:space="0" w:color="auto"/>
            <w:right w:val="none" w:sz="0" w:space="0" w:color="auto"/>
          </w:divBdr>
        </w:div>
        <w:div w:id="2136559254">
          <w:marLeft w:val="540"/>
          <w:marRight w:val="0"/>
          <w:marTop w:val="0"/>
          <w:marBottom w:val="0"/>
          <w:divBdr>
            <w:top w:val="none" w:sz="0" w:space="0" w:color="auto"/>
            <w:left w:val="none" w:sz="0" w:space="0" w:color="auto"/>
            <w:bottom w:val="none" w:sz="0" w:space="0" w:color="auto"/>
            <w:right w:val="none" w:sz="0" w:space="0" w:color="auto"/>
          </w:divBdr>
        </w:div>
        <w:div w:id="2134516921">
          <w:marLeft w:val="540"/>
          <w:marRight w:val="0"/>
          <w:marTop w:val="0"/>
          <w:marBottom w:val="0"/>
          <w:divBdr>
            <w:top w:val="none" w:sz="0" w:space="0" w:color="auto"/>
            <w:left w:val="none" w:sz="0" w:space="0" w:color="auto"/>
            <w:bottom w:val="none" w:sz="0" w:space="0" w:color="auto"/>
            <w:right w:val="none" w:sz="0" w:space="0" w:color="auto"/>
          </w:divBdr>
        </w:div>
        <w:div w:id="1370059847">
          <w:marLeft w:val="540"/>
          <w:marRight w:val="0"/>
          <w:marTop w:val="0"/>
          <w:marBottom w:val="0"/>
          <w:divBdr>
            <w:top w:val="none" w:sz="0" w:space="0" w:color="auto"/>
            <w:left w:val="none" w:sz="0" w:space="0" w:color="auto"/>
            <w:bottom w:val="none" w:sz="0" w:space="0" w:color="auto"/>
            <w:right w:val="none" w:sz="0" w:space="0" w:color="auto"/>
          </w:divBdr>
        </w:div>
        <w:div w:id="585849150">
          <w:marLeft w:val="540"/>
          <w:marRight w:val="0"/>
          <w:marTop w:val="0"/>
          <w:marBottom w:val="0"/>
          <w:divBdr>
            <w:top w:val="none" w:sz="0" w:space="0" w:color="auto"/>
            <w:left w:val="none" w:sz="0" w:space="0" w:color="auto"/>
            <w:bottom w:val="none" w:sz="0" w:space="0" w:color="auto"/>
            <w:right w:val="none" w:sz="0" w:space="0" w:color="auto"/>
          </w:divBdr>
        </w:div>
        <w:div w:id="1459689163">
          <w:marLeft w:val="540"/>
          <w:marRight w:val="0"/>
          <w:marTop w:val="0"/>
          <w:marBottom w:val="0"/>
          <w:divBdr>
            <w:top w:val="none" w:sz="0" w:space="0" w:color="auto"/>
            <w:left w:val="none" w:sz="0" w:space="0" w:color="auto"/>
            <w:bottom w:val="none" w:sz="0" w:space="0" w:color="auto"/>
            <w:right w:val="none" w:sz="0" w:space="0" w:color="auto"/>
          </w:divBdr>
        </w:div>
        <w:div w:id="1822572777">
          <w:marLeft w:val="540"/>
          <w:marRight w:val="0"/>
          <w:marTop w:val="0"/>
          <w:marBottom w:val="0"/>
          <w:divBdr>
            <w:top w:val="none" w:sz="0" w:space="0" w:color="auto"/>
            <w:left w:val="none" w:sz="0" w:space="0" w:color="auto"/>
            <w:bottom w:val="none" w:sz="0" w:space="0" w:color="auto"/>
            <w:right w:val="none" w:sz="0" w:space="0" w:color="auto"/>
          </w:divBdr>
        </w:div>
        <w:div w:id="1141967083">
          <w:marLeft w:val="540"/>
          <w:marRight w:val="0"/>
          <w:marTop w:val="0"/>
          <w:marBottom w:val="0"/>
          <w:divBdr>
            <w:top w:val="none" w:sz="0" w:space="0" w:color="auto"/>
            <w:left w:val="none" w:sz="0" w:space="0" w:color="auto"/>
            <w:bottom w:val="none" w:sz="0" w:space="0" w:color="auto"/>
            <w:right w:val="none" w:sz="0" w:space="0" w:color="auto"/>
          </w:divBdr>
        </w:div>
        <w:div w:id="53890944">
          <w:marLeft w:val="540"/>
          <w:marRight w:val="0"/>
          <w:marTop w:val="0"/>
          <w:marBottom w:val="0"/>
          <w:divBdr>
            <w:top w:val="none" w:sz="0" w:space="0" w:color="auto"/>
            <w:left w:val="none" w:sz="0" w:space="0" w:color="auto"/>
            <w:bottom w:val="none" w:sz="0" w:space="0" w:color="auto"/>
            <w:right w:val="none" w:sz="0" w:space="0" w:color="auto"/>
          </w:divBdr>
        </w:div>
        <w:div w:id="106855557">
          <w:marLeft w:val="1134"/>
          <w:marRight w:val="1134"/>
          <w:marTop w:val="0"/>
          <w:marBottom w:val="0"/>
          <w:divBdr>
            <w:top w:val="none" w:sz="0" w:space="0" w:color="auto"/>
            <w:left w:val="none" w:sz="0" w:space="0" w:color="auto"/>
            <w:bottom w:val="none" w:sz="0" w:space="0" w:color="auto"/>
            <w:right w:val="none" w:sz="0" w:space="0" w:color="auto"/>
          </w:divBdr>
        </w:div>
        <w:div w:id="839659071">
          <w:marLeft w:val="0"/>
          <w:marRight w:val="612"/>
          <w:marTop w:val="0"/>
          <w:marBottom w:val="0"/>
          <w:divBdr>
            <w:top w:val="none" w:sz="0" w:space="0" w:color="auto"/>
            <w:left w:val="none" w:sz="0" w:space="0" w:color="auto"/>
            <w:bottom w:val="none" w:sz="0" w:space="0" w:color="auto"/>
            <w:right w:val="none" w:sz="0" w:space="0" w:color="auto"/>
          </w:divBdr>
        </w:div>
        <w:div w:id="741294230">
          <w:marLeft w:val="0"/>
          <w:marRight w:val="612"/>
          <w:marTop w:val="0"/>
          <w:marBottom w:val="0"/>
          <w:divBdr>
            <w:top w:val="none" w:sz="0" w:space="0" w:color="auto"/>
            <w:left w:val="none" w:sz="0" w:space="0" w:color="auto"/>
            <w:bottom w:val="none" w:sz="0" w:space="0" w:color="auto"/>
            <w:right w:val="none" w:sz="0" w:space="0" w:color="auto"/>
          </w:divBdr>
        </w:div>
        <w:div w:id="1715301352">
          <w:marLeft w:val="567"/>
          <w:marRight w:val="0"/>
          <w:marTop w:val="0"/>
          <w:marBottom w:val="0"/>
          <w:divBdr>
            <w:top w:val="none" w:sz="0" w:space="0" w:color="auto"/>
            <w:left w:val="none" w:sz="0" w:space="0" w:color="auto"/>
            <w:bottom w:val="none" w:sz="0" w:space="0" w:color="auto"/>
            <w:right w:val="none" w:sz="0" w:space="0" w:color="auto"/>
          </w:divBdr>
        </w:div>
        <w:div w:id="1176268955">
          <w:marLeft w:val="0"/>
          <w:marRight w:val="23"/>
          <w:marTop w:val="0"/>
          <w:marBottom w:val="0"/>
          <w:divBdr>
            <w:top w:val="none" w:sz="0" w:space="0" w:color="auto"/>
            <w:left w:val="none" w:sz="0" w:space="0" w:color="auto"/>
            <w:bottom w:val="none" w:sz="0" w:space="0" w:color="auto"/>
            <w:right w:val="none" w:sz="0" w:space="0" w:color="auto"/>
          </w:divBdr>
        </w:div>
        <w:div w:id="561673717">
          <w:marLeft w:val="135"/>
          <w:marRight w:val="0"/>
          <w:marTop w:val="0"/>
          <w:marBottom w:val="0"/>
          <w:divBdr>
            <w:top w:val="none" w:sz="0" w:space="0" w:color="auto"/>
            <w:left w:val="none" w:sz="0" w:space="0" w:color="auto"/>
            <w:bottom w:val="none" w:sz="0" w:space="0" w:color="auto"/>
            <w:right w:val="none" w:sz="0" w:space="0" w:color="auto"/>
          </w:divBdr>
          <w:divsChild>
            <w:div w:id="334461294">
              <w:marLeft w:val="0"/>
              <w:marRight w:val="34"/>
              <w:marTop w:val="0"/>
              <w:marBottom w:val="0"/>
              <w:divBdr>
                <w:top w:val="none" w:sz="0" w:space="0" w:color="auto"/>
                <w:left w:val="none" w:sz="0" w:space="0" w:color="auto"/>
                <w:bottom w:val="none" w:sz="0" w:space="0" w:color="auto"/>
                <w:right w:val="none" w:sz="0" w:space="0" w:color="auto"/>
              </w:divBdr>
            </w:div>
            <w:div w:id="404451800">
              <w:marLeft w:val="0"/>
              <w:marRight w:val="34"/>
              <w:marTop w:val="0"/>
              <w:marBottom w:val="0"/>
              <w:divBdr>
                <w:top w:val="none" w:sz="0" w:space="0" w:color="auto"/>
                <w:left w:val="none" w:sz="0" w:space="0" w:color="auto"/>
                <w:bottom w:val="none" w:sz="0" w:space="0" w:color="auto"/>
                <w:right w:val="none" w:sz="0" w:space="0" w:color="auto"/>
              </w:divBdr>
            </w:div>
          </w:divsChild>
        </w:div>
        <w:div w:id="1826822377">
          <w:marLeft w:val="0"/>
          <w:marRight w:val="0"/>
          <w:marTop w:val="0"/>
          <w:marBottom w:val="0"/>
          <w:divBdr>
            <w:top w:val="none" w:sz="0" w:space="0" w:color="auto"/>
            <w:left w:val="none" w:sz="0" w:space="0" w:color="auto"/>
            <w:bottom w:val="none" w:sz="0" w:space="0" w:color="auto"/>
            <w:right w:val="none" w:sz="0" w:space="0" w:color="auto"/>
          </w:divBdr>
        </w:div>
        <w:div w:id="266088688">
          <w:marLeft w:val="135"/>
          <w:marRight w:val="0"/>
          <w:marTop w:val="0"/>
          <w:marBottom w:val="0"/>
          <w:divBdr>
            <w:top w:val="none" w:sz="0" w:space="0" w:color="auto"/>
            <w:left w:val="none" w:sz="0" w:space="0" w:color="auto"/>
            <w:bottom w:val="none" w:sz="0" w:space="0" w:color="auto"/>
            <w:right w:val="none" w:sz="0" w:space="0" w:color="auto"/>
          </w:divBdr>
          <w:divsChild>
            <w:div w:id="693532877">
              <w:marLeft w:val="0"/>
              <w:marRight w:val="34"/>
              <w:marTop w:val="0"/>
              <w:marBottom w:val="0"/>
              <w:divBdr>
                <w:top w:val="none" w:sz="0" w:space="0" w:color="auto"/>
                <w:left w:val="none" w:sz="0" w:space="0" w:color="auto"/>
                <w:bottom w:val="none" w:sz="0" w:space="0" w:color="auto"/>
                <w:right w:val="none" w:sz="0" w:space="0" w:color="auto"/>
              </w:divBdr>
            </w:div>
            <w:div w:id="2146704119">
              <w:marLeft w:val="0"/>
              <w:marRight w:val="34"/>
              <w:marTop w:val="0"/>
              <w:marBottom w:val="0"/>
              <w:divBdr>
                <w:top w:val="none" w:sz="0" w:space="0" w:color="auto"/>
                <w:left w:val="none" w:sz="0" w:space="0" w:color="auto"/>
                <w:bottom w:val="none" w:sz="0" w:space="0" w:color="auto"/>
                <w:right w:val="none" w:sz="0" w:space="0" w:color="auto"/>
              </w:divBdr>
            </w:div>
          </w:divsChild>
        </w:div>
        <w:div w:id="2033603739">
          <w:marLeft w:val="0"/>
          <w:marRight w:val="0"/>
          <w:marTop w:val="0"/>
          <w:marBottom w:val="0"/>
          <w:divBdr>
            <w:top w:val="none" w:sz="0" w:space="0" w:color="auto"/>
            <w:left w:val="none" w:sz="0" w:space="0" w:color="auto"/>
            <w:bottom w:val="none" w:sz="0" w:space="0" w:color="auto"/>
            <w:right w:val="none" w:sz="0" w:space="0" w:color="auto"/>
          </w:divBdr>
        </w:div>
        <w:div w:id="1413118733">
          <w:marLeft w:val="567"/>
          <w:marRight w:val="0"/>
          <w:marTop w:val="0"/>
          <w:marBottom w:val="0"/>
          <w:divBdr>
            <w:top w:val="none" w:sz="0" w:space="0" w:color="auto"/>
            <w:left w:val="none" w:sz="0" w:space="0" w:color="auto"/>
            <w:bottom w:val="none" w:sz="0" w:space="0" w:color="auto"/>
            <w:right w:val="none" w:sz="0" w:space="0" w:color="auto"/>
          </w:divBdr>
        </w:div>
        <w:div w:id="1430932073">
          <w:marLeft w:val="0"/>
          <w:marRight w:val="1152"/>
          <w:marTop w:val="0"/>
          <w:marBottom w:val="0"/>
          <w:divBdr>
            <w:top w:val="none" w:sz="0" w:space="0" w:color="auto"/>
            <w:left w:val="none" w:sz="0" w:space="0" w:color="auto"/>
            <w:bottom w:val="none" w:sz="0" w:space="0" w:color="auto"/>
            <w:right w:val="none" w:sz="0" w:space="0" w:color="auto"/>
          </w:divBdr>
        </w:div>
        <w:div w:id="1294560728">
          <w:marLeft w:val="0"/>
          <w:marRight w:val="1152"/>
          <w:marTop w:val="0"/>
          <w:marBottom w:val="0"/>
          <w:divBdr>
            <w:top w:val="none" w:sz="0" w:space="0" w:color="auto"/>
            <w:left w:val="none" w:sz="0" w:space="0" w:color="auto"/>
            <w:bottom w:val="none" w:sz="0" w:space="0" w:color="auto"/>
            <w:right w:val="none" w:sz="0" w:space="0" w:color="auto"/>
          </w:divBdr>
        </w:div>
      </w:divsChild>
    </w:div>
    <w:div w:id="1337877987">
      <w:bodyDiv w:val="1"/>
      <w:marLeft w:val="0"/>
      <w:marRight w:val="0"/>
      <w:marTop w:val="0"/>
      <w:marBottom w:val="0"/>
      <w:divBdr>
        <w:top w:val="none" w:sz="0" w:space="0" w:color="auto"/>
        <w:left w:val="none" w:sz="0" w:space="0" w:color="auto"/>
        <w:bottom w:val="none" w:sz="0" w:space="0" w:color="auto"/>
        <w:right w:val="none" w:sz="0" w:space="0" w:color="auto"/>
      </w:divBdr>
    </w:div>
    <w:div w:id="1490250645">
      <w:bodyDiv w:val="1"/>
      <w:marLeft w:val="0"/>
      <w:marRight w:val="0"/>
      <w:marTop w:val="0"/>
      <w:marBottom w:val="0"/>
      <w:divBdr>
        <w:top w:val="none" w:sz="0" w:space="0" w:color="auto"/>
        <w:left w:val="none" w:sz="0" w:space="0" w:color="auto"/>
        <w:bottom w:val="none" w:sz="0" w:space="0" w:color="auto"/>
        <w:right w:val="none" w:sz="0" w:space="0" w:color="auto"/>
      </w:divBdr>
    </w:div>
    <w:div w:id="1774668180">
      <w:bodyDiv w:val="1"/>
      <w:marLeft w:val="0"/>
      <w:marRight w:val="0"/>
      <w:marTop w:val="0"/>
      <w:marBottom w:val="0"/>
      <w:divBdr>
        <w:top w:val="none" w:sz="0" w:space="0" w:color="auto"/>
        <w:left w:val="none" w:sz="0" w:space="0" w:color="auto"/>
        <w:bottom w:val="none" w:sz="0" w:space="0" w:color="auto"/>
        <w:right w:val="none" w:sz="0" w:space="0" w:color="auto"/>
      </w:divBdr>
      <w:divsChild>
        <w:div w:id="4639329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17</Pages>
  <Words>4882</Words>
  <Characters>33687</Characters>
  <Application>Microsoft Office Word</Application>
  <DocSecurity>0</DocSecurity>
  <Lines>280</Lines>
  <Paragraphs>76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38493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Lajos</dc:creator>
  <cp:lastModifiedBy>Ökrösné Mészáros Ágnes</cp:lastModifiedBy>
  <cp:revision>5</cp:revision>
  <dcterms:created xsi:type="dcterms:W3CDTF">2025-06-05T07:36:00Z</dcterms:created>
  <dcterms:modified xsi:type="dcterms:W3CDTF">2025-06-05T11:37:00Z</dcterms:modified>
</cp:coreProperties>
</file>